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F653F" w:rsidRPr="006E720D" w14:paraId="3129C540" w14:textId="77777777" w:rsidTr="00AB434E">
        <w:tc>
          <w:tcPr>
            <w:tcW w:w="509" w:type="dxa"/>
          </w:tcPr>
          <w:p w14:paraId="15002561" w14:textId="77777777" w:rsidR="00672BFD" w:rsidRPr="006E720D" w:rsidRDefault="00672BFD" w:rsidP="0024666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53755351"/>
            <w:bookmarkEnd w:id="0"/>
            <w:r w:rsidRPr="006E720D">
              <w:rPr>
                <w:rFonts w:ascii="Times New Roman" w:eastAsia="黑体" w:hAnsi="Times New Roman"/>
                <w:sz w:val="21"/>
                <w:szCs w:val="21"/>
              </w:rPr>
              <w:t>ICS</w:t>
            </w:r>
            <w:r w:rsidRPr="006E720D">
              <w:rPr>
                <w:rFonts w:ascii="黑体" w:eastAsia="黑体" w:hAnsi="黑体"/>
                <w:sz w:val="21"/>
                <w:szCs w:val="21"/>
              </w:rPr>
              <w:t xml:space="preserve"> </w:t>
            </w:r>
            <w:r w:rsidR="006A25E5" w:rsidRPr="006E720D">
              <w:rPr>
                <w:rFonts w:ascii="黑体" w:eastAsia="黑体" w:hAnsi="黑体"/>
                <w:sz w:val="21"/>
                <w:szCs w:val="21"/>
              </w:rPr>
              <w:t xml:space="preserve"> </w:t>
            </w:r>
          </w:p>
        </w:tc>
        <w:tc>
          <w:tcPr>
            <w:tcW w:w="8855" w:type="dxa"/>
          </w:tcPr>
          <w:p w14:paraId="41A6A58C" w14:textId="2D48C3CA" w:rsidR="00672BFD" w:rsidRPr="006E720D" w:rsidRDefault="00CC0DAE" w:rsidP="0024666E">
            <w:pPr>
              <w:pStyle w:val="afffd"/>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t>83</w:t>
            </w:r>
            <w:r w:rsidR="00303803" w:rsidRPr="006E720D">
              <w:rPr>
                <w:rFonts w:ascii="黑体" w:eastAsia="黑体" w:hAnsi="黑体"/>
                <w:sz w:val="21"/>
                <w:szCs w:val="21"/>
              </w:rPr>
              <w:t>.1</w:t>
            </w:r>
            <w:r w:rsidR="004127F5">
              <w:rPr>
                <w:rFonts w:ascii="黑体" w:eastAsia="黑体" w:hAnsi="黑体"/>
                <w:sz w:val="21"/>
                <w:szCs w:val="21"/>
              </w:rPr>
              <w:t>4</w:t>
            </w:r>
            <w:r w:rsidR="00303803" w:rsidRPr="006E720D">
              <w:rPr>
                <w:rFonts w:ascii="黑体" w:eastAsia="黑体" w:hAnsi="黑体"/>
                <w:sz w:val="21"/>
                <w:szCs w:val="21"/>
              </w:rPr>
              <w:t>0</w:t>
            </w:r>
            <w:r>
              <w:rPr>
                <w:rFonts w:ascii="黑体" w:eastAsia="黑体" w:hAnsi="黑体"/>
                <w:sz w:val="21"/>
                <w:szCs w:val="21"/>
              </w:rPr>
              <w:t>.40</w:t>
            </w:r>
          </w:p>
        </w:tc>
      </w:tr>
      <w:tr w:rsidR="008F653F" w:rsidRPr="006E720D" w14:paraId="31310EE2" w14:textId="77777777" w:rsidTr="00AB434E">
        <w:tc>
          <w:tcPr>
            <w:tcW w:w="509" w:type="dxa"/>
          </w:tcPr>
          <w:p w14:paraId="2A80F67A" w14:textId="77777777" w:rsidR="00672BFD" w:rsidRPr="006E720D" w:rsidRDefault="00672BFD" w:rsidP="0024666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E720D">
              <w:rPr>
                <w:rFonts w:ascii="Times New Roman" w:eastAsia="黑体" w:hAnsi="Times New Roman"/>
                <w:sz w:val="21"/>
                <w:szCs w:val="21"/>
              </w:rPr>
              <w:t>CCS</w:t>
            </w:r>
            <w:r w:rsidR="0024666E" w:rsidRPr="006E720D">
              <w:rPr>
                <w:rFonts w:ascii="Times New Roman" w:eastAsia="黑体" w:hAnsi="Times New Roman"/>
                <w:sz w:val="21"/>
                <w:szCs w:val="21"/>
              </w:rPr>
              <w:t xml:space="preserve"> </w:t>
            </w:r>
            <w:r w:rsidRPr="006E720D">
              <w:rPr>
                <w:rFonts w:ascii="黑体" w:eastAsia="黑体" w:hAnsi="黑体"/>
                <w:sz w:val="21"/>
                <w:szCs w:val="21"/>
              </w:rPr>
              <w:t xml:space="preserve"> </w:t>
            </w:r>
          </w:p>
        </w:tc>
        <w:tc>
          <w:tcPr>
            <w:tcW w:w="8855" w:type="dxa"/>
          </w:tcPr>
          <w:p w14:paraId="307C7213" w14:textId="60286AC7" w:rsidR="00672BFD" w:rsidRPr="006E720D" w:rsidRDefault="00CC0DAE" w:rsidP="0024666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G</w:t>
            </w:r>
            <w:r w:rsidR="00533AD9" w:rsidRPr="006E720D">
              <w:rPr>
                <w:rFonts w:ascii="黑体" w:eastAsia="黑体" w:hAnsi="黑体"/>
                <w:sz w:val="21"/>
                <w:szCs w:val="21"/>
              </w:rPr>
              <w:t xml:space="preserve"> </w:t>
            </w:r>
            <w:r>
              <w:rPr>
                <w:rFonts w:ascii="黑体" w:eastAsia="黑体" w:hAnsi="黑体"/>
                <w:sz w:val="21"/>
                <w:szCs w:val="21"/>
              </w:rPr>
              <w:t>4</w:t>
            </w:r>
            <w:r w:rsidR="00FB15F8">
              <w:rPr>
                <w:rFonts w:ascii="黑体" w:eastAsia="黑体" w:hAnsi="黑体"/>
                <w:sz w:val="21"/>
                <w:szCs w:val="21"/>
              </w:rPr>
              <w:t>2</w:t>
            </w:r>
          </w:p>
        </w:tc>
      </w:tr>
    </w:tbl>
    <w:p w14:paraId="4FE5A835" w14:textId="77777777" w:rsidR="00AB434E" w:rsidRPr="006226C5" w:rsidRDefault="00AB434E" w:rsidP="00AB434E">
      <w:pPr>
        <w:framePr w:w="6519" w:h="913" w:hRule="exact" w:hSpace="181" w:vSpace="181" w:wrap="around" w:vAnchor="page" w:hAnchor="page" w:x="2676" w:y="2161" w:anchorLock="1"/>
        <w:kinsoku w:val="0"/>
        <w:overflowPunct w:val="0"/>
        <w:autoSpaceDE w:val="0"/>
        <w:autoSpaceDN w:val="0"/>
        <w:adjustRightInd/>
        <w:spacing w:line="0" w:lineRule="atLeast"/>
        <w:jc w:val="distribute"/>
        <w:rPr>
          <w:rFonts w:ascii="黑体" w:eastAsia="黑体" w:hAnsi="黑体"/>
          <w:kern w:val="0"/>
          <w:sz w:val="72"/>
          <w:szCs w:val="72"/>
        </w:rPr>
      </w:pPr>
      <w:bookmarkStart w:id="1" w:name="_Hlk26473981"/>
      <w:r w:rsidRPr="006226C5">
        <w:rPr>
          <w:rFonts w:ascii="黑体" w:eastAsia="黑体" w:hAnsi="黑体" w:hint="eastAsia"/>
          <w:kern w:val="0"/>
          <w:sz w:val="72"/>
          <w:szCs w:val="72"/>
        </w:rPr>
        <w:t>团体标准</w:t>
      </w:r>
    </w:p>
    <w:bookmarkEnd w:id="1"/>
    <w:p w14:paraId="2E7BDE48" w14:textId="77777777" w:rsidR="00AA456B" w:rsidRPr="006E720D" w:rsidRDefault="00497D21" w:rsidP="00A952D7">
      <w:pPr>
        <w:pStyle w:val="affffffffff7"/>
        <w:framePr w:wrap="auto"/>
      </w:pPr>
      <w:r w:rsidRPr="006E720D">
        <w:fldChar w:fldCharType="begin">
          <w:ffData>
            <w:name w:val="文字1"/>
            <w:enabled/>
            <w:calcOnExit w:val="0"/>
            <w:textInput>
              <w:default w:val="GB "/>
            </w:textInput>
          </w:ffData>
        </w:fldChar>
      </w:r>
      <w:bookmarkStart w:id="2" w:name="文字1"/>
      <w:r w:rsidR="00664F62" w:rsidRPr="006E720D">
        <w:instrText xml:space="preserve"> FORMTEXT </w:instrText>
      </w:r>
      <w:r w:rsidRPr="006E720D">
        <w:fldChar w:fldCharType="separate"/>
      </w:r>
      <w:r w:rsidR="007124F9" w:rsidRPr="006E720D">
        <w:t>T/ZZB</w:t>
      </w:r>
      <w:r w:rsidR="00664F62" w:rsidRPr="006E720D">
        <w:t xml:space="preserve"> </w:t>
      </w:r>
      <w:r w:rsidRPr="006E720D">
        <w:fldChar w:fldCharType="end"/>
      </w:r>
      <w:bookmarkEnd w:id="2"/>
      <w:r w:rsidRPr="006E720D">
        <w:fldChar w:fldCharType="begin">
          <w:ffData>
            <w:name w:val="NSTD_CODE_F"/>
            <w:enabled/>
            <w:calcOnExit w:val="0"/>
            <w:textInput>
              <w:default w:val="XXXXX"/>
            </w:textInput>
          </w:ffData>
        </w:fldChar>
      </w:r>
      <w:bookmarkStart w:id="3" w:name="NSTD_CODE_F"/>
      <w:r w:rsidR="00087A77" w:rsidRPr="006E720D">
        <w:instrText xml:space="preserve"> FORMTEXT </w:instrText>
      </w:r>
      <w:r w:rsidRPr="006E720D">
        <w:fldChar w:fldCharType="separate"/>
      </w:r>
      <w:r w:rsidR="007124F9" w:rsidRPr="006E720D">
        <w:t>XXXXX</w:t>
      </w:r>
      <w:r w:rsidRPr="006E720D">
        <w:fldChar w:fldCharType="end"/>
      </w:r>
      <w:bookmarkEnd w:id="3"/>
      <w:r w:rsidR="004644A6" w:rsidRPr="006E720D">
        <w:rPr>
          <w:rFonts w:hAnsi="黑体"/>
        </w:rPr>
        <w:t>—</w:t>
      </w:r>
      <w:r w:rsidRPr="006E720D">
        <w:fldChar w:fldCharType="begin">
          <w:ffData>
            <w:name w:val="NSTD_CODE_B"/>
            <w:enabled/>
            <w:calcOnExit w:val="0"/>
            <w:textInput>
              <w:default w:val="XXXX"/>
            </w:textInput>
          </w:ffData>
        </w:fldChar>
      </w:r>
      <w:bookmarkStart w:id="4" w:name="NSTD_CODE_B"/>
      <w:r w:rsidR="00087A77" w:rsidRPr="006E720D">
        <w:instrText xml:space="preserve"> FORMTEXT </w:instrText>
      </w:r>
      <w:r w:rsidRPr="006E720D">
        <w:fldChar w:fldCharType="separate"/>
      </w:r>
      <w:r w:rsidR="00087A77" w:rsidRPr="006E720D">
        <w:t>XXXX</w:t>
      </w:r>
      <w:r w:rsidRPr="006E720D">
        <w:fldChar w:fldCharType="end"/>
      </w:r>
      <w:bookmarkEnd w:id="4"/>
    </w:p>
    <w:p w14:paraId="610B45CC" w14:textId="77777777" w:rsidR="00E846C8" w:rsidRPr="006E720D" w:rsidRDefault="00497D21" w:rsidP="00A952D7">
      <w:pPr>
        <w:pStyle w:val="affffffffff8"/>
        <w:framePr w:wrap="auto"/>
        <w:rPr>
          <w:rFonts w:hAnsi="黑体"/>
        </w:rPr>
      </w:pPr>
      <w:r w:rsidRPr="006E720D">
        <w:rPr>
          <w:rFonts w:hAnsi="黑体"/>
        </w:rPr>
        <w:fldChar w:fldCharType="begin">
          <w:ffData>
            <w:name w:val="OSTD_CODE"/>
            <w:enabled/>
            <w:calcOnExit w:val="0"/>
            <w:textInput/>
          </w:ffData>
        </w:fldChar>
      </w:r>
      <w:bookmarkStart w:id="5" w:name="OSTD_CODE"/>
      <w:r w:rsidR="00087A77" w:rsidRPr="006E720D">
        <w:rPr>
          <w:rFonts w:hAnsi="黑体"/>
        </w:rPr>
        <w:instrText xml:space="preserve"> FORMTEXT </w:instrText>
      </w:r>
      <w:r w:rsidRPr="006E720D">
        <w:rPr>
          <w:rFonts w:hAnsi="黑体"/>
        </w:rPr>
      </w:r>
      <w:r w:rsidRPr="006E720D">
        <w:rPr>
          <w:rFonts w:hAnsi="黑体"/>
        </w:rPr>
        <w:fldChar w:fldCharType="separate"/>
      </w:r>
      <w:r w:rsidR="00942BF1" w:rsidRPr="006E720D">
        <w:rPr>
          <w:rFonts w:hAnsi="黑体"/>
        </w:rPr>
        <w:t> </w:t>
      </w:r>
      <w:r w:rsidR="00942BF1" w:rsidRPr="006E720D">
        <w:rPr>
          <w:rFonts w:hAnsi="黑体"/>
        </w:rPr>
        <w:t> </w:t>
      </w:r>
      <w:r w:rsidR="00942BF1" w:rsidRPr="006E720D">
        <w:rPr>
          <w:rFonts w:hAnsi="黑体"/>
        </w:rPr>
        <w:t> </w:t>
      </w:r>
      <w:r w:rsidR="00942BF1" w:rsidRPr="006E720D">
        <w:rPr>
          <w:rFonts w:hAnsi="黑体"/>
        </w:rPr>
        <w:t> </w:t>
      </w:r>
      <w:r w:rsidR="00942BF1" w:rsidRPr="006E720D">
        <w:rPr>
          <w:rFonts w:hAnsi="黑体"/>
        </w:rPr>
        <w:t> </w:t>
      </w:r>
      <w:r w:rsidRPr="006E720D">
        <w:rPr>
          <w:rFonts w:hAnsi="黑体"/>
        </w:rPr>
        <w:fldChar w:fldCharType="end"/>
      </w:r>
      <w:bookmarkEnd w:id="5"/>
    </w:p>
    <w:p w14:paraId="0881948E" w14:textId="0A25187A" w:rsidR="008F70BD" w:rsidRPr="006E720D" w:rsidRDefault="007124F9" w:rsidP="00324EDD">
      <w:pPr>
        <w:spacing w:line="240" w:lineRule="auto"/>
        <w:ind w:left="8080"/>
        <w:rPr>
          <w:rFonts w:ascii="黑体" w:eastAsia="黑体" w:hAnsi="黑体"/>
          <w:kern w:val="0"/>
          <w:sz w:val="52"/>
          <w:szCs w:val="20"/>
        </w:rPr>
      </w:pPr>
      <w:r w:rsidRPr="006E720D">
        <w:rPr>
          <w:rFonts w:ascii="黑体" w:eastAsia="黑体" w:hAnsi="黑体"/>
          <w:noProof/>
          <w:kern w:val="0"/>
          <w:sz w:val="52"/>
          <w:szCs w:val="20"/>
        </w:rPr>
        <w:drawing>
          <wp:anchor distT="0" distB="0" distL="114300" distR="114300" simplePos="0" relativeHeight="251665408" behindDoc="0" locked="0" layoutInCell="1" allowOverlap="1" wp14:anchorId="5E1BD58E" wp14:editId="6CDC7FBA">
            <wp:simplePos x="0" y="0"/>
            <wp:positionH relativeFrom="margin">
              <wp:posOffset>3919220</wp:posOffset>
            </wp:positionH>
            <wp:positionV relativeFrom="paragraph">
              <wp:posOffset>-604520</wp:posOffset>
            </wp:positionV>
            <wp:extent cx="2171700" cy="97155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971550"/>
                    </a:xfrm>
                    <a:prstGeom prst="rect">
                      <a:avLst/>
                    </a:prstGeom>
                    <a:noFill/>
                  </pic:spPr>
                </pic:pic>
              </a:graphicData>
            </a:graphic>
          </wp:anchor>
        </w:drawing>
      </w:r>
      <w:r w:rsidR="008E3284" w:rsidRPr="006E720D">
        <w:rPr>
          <w:rFonts w:ascii="黑体" w:eastAsia="黑体" w:hAnsi="黑体"/>
          <w:noProof/>
          <w:kern w:val="0"/>
          <w:sz w:val="52"/>
          <w:szCs w:val="20"/>
        </w:rPr>
        <mc:AlternateContent>
          <mc:Choice Requires="wps">
            <w:drawing>
              <wp:anchor distT="4294967295" distB="4294967295" distL="114300" distR="114300" simplePos="0" relativeHeight="251660288" behindDoc="0" locked="0" layoutInCell="1" allowOverlap="0" wp14:anchorId="621CE5EC" wp14:editId="09868EE8">
                <wp:simplePos x="0" y="0"/>
                <wp:positionH relativeFrom="page">
                  <wp:posOffset>900430</wp:posOffset>
                </wp:positionH>
                <wp:positionV relativeFrom="page">
                  <wp:posOffset>2700654</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7BBD42" id="直接连接符 7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6E2CBF36" w14:textId="77777777" w:rsidR="006816A4" w:rsidRPr="006E720D" w:rsidRDefault="006816A4" w:rsidP="0036429C">
      <w:pPr>
        <w:pStyle w:val="affffa"/>
        <w:framePr w:w="9639" w:h="6976" w:hRule="exact" w:hSpace="0" w:vSpace="0" w:wrap="around" w:hAnchor="page" w:y="6408"/>
        <w:jc w:val="center"/>
        <w:rPr>
          <w:rFonts w:ascii="黑体" w:eastAsia="黑体" w:hAnsi="黑体"/>
          <w:b w:val="0"/>
          <w:bCs w:val="0"/>
          <w:w w:val="100"/>
        </w:rPr>
      </w:pPr>
    </w:p>
    <w:p w14:paraId="45B05A3A" w14:textId="5BCB2910" w:rsidR="006816A4" w:rsidRPr="006E720D" w:rsidRDefault="00CC0DAE" w:rsidP="00463B77">
      <w:pPr>
        <w:pStyle w:val="affffffffff9"/>
        <w:framePr w:h="6974" w:hRule="exact" w:wrap="around" w:x="1419" w:anchorLock="1"/>
      </w:pPr>
      <w:r>
        <w:rPr>
          <w:rFonts w:hint="eastAsia"/>
        </w:rPr>
        <w:t>汽车</w:t>
      </w:r>
      <w:r w:rsidRPr="00CC0DAE">
        <w:rPr>
          <w:rFonts w:hint="eastAsia"/>
        </w:rPr>
        <w:t>涡轮增压器</w:t>
      </w:r>
      <w:r>
        <w:rPr>
          <w:rFonts w:hint="eastAsia"/>
        </w:rPr>
        <w:t>用</w:t>
      </w:r>
      <w:r w:rsidRPr="00CC0DAE">
        <w:rPr>
          <w:rFonts w:hint="eastAsia"/>
        </w:rPr>
        <w:t>氟硅共混</w:t>
      </w:r>
      <w:r>
        <w:rPr>
          <w:rFonts w:hint="eastAsia"/>
        </w:rPr>
        <w:t>软</w:t>
      </w:r>
      <w:r w:rsidRPr="00CC0DAE">
        <w:rPr>
          <w:rFonts w:hint="eastAsia"/>
        </w:rPr>
        <w:t>管</w:t>
      </w:r>
    </w:p>
    <w:p w14:paraId="19823438" w14:textId="77777777" w:rsidR="00815419" w:rsidRPr="006E720D" w:rsidRDefault="00815419" w:rsidP="00324EDD">
      <w:pPr>
        <w:framePr w:w="9639" w:h="6974" w:hRule="exact" w:wrap="around" w:vAnchor="page" w:hAnchor="page" w:x="1419" w:y="6408" w:anchorLock="1"/>
        <w:ind w:left="-1418"/>
      </w:pPr>
    </w:p>
    <w:p w14:paraId="331A1752" w14:textId="2CA8974B" w:rsidR="00755402" w:rsidRPr="006E720D" w:rsidRDefault="00CC0DAE" w:rsidP="00463B77">
      <w:pPr>
        <w:pStyle w:val="afffffff9"/>
        <w:framePr w:w="9639" w:h="6974" w:hRule="exact" w:wrap="around" w:vAnchor="page" w:hAnchor="page" w:x="1419" w:y="6408" w:anchorLock="1"/>
        <w:textAlignment w:val="bottom"/>
        <w:rPr>
          <w:rFonts w:eastAsia="黑体"/>
          <w:noProof/>
          <w:szCs w:val="28"/>
        </w:rPr>
      </w:pPr>
      <w:proofErr w:type="spellStart"/>
      <w:r w:rsidRPr="00CC0DAE">
        <w:t>Fluorosilicone</w:t>
      </w:r>
      <w:proofErr w:type="spellEnd"/>
      <w:r w:rsidRPr="00CC0DAE">
        <w:t xml:space="preserve"> blend hose for automo</w:t>
      </w:r>
      <w:r>
        <w:rPr>
          <w:rFonts w:hint="eastAsia"/>
        </w:rPr>
        <w:t>tive</w:t>
      </w:r>
      <w:r w:rsidRPr="00CC0DAE">
        <w:t xml:space="preserve"> turbocharger</w:t>
      </w:r>
      <w:r>
        <w:t>s</w:t>
      </w:r>
    </w:p>
    <w:p w14:paraId="0AFD6980" w14:textId="77777777" w:rsidR="00815419" w:rsidRPr="006E720D" w:rsidRDefault="00815419" w:rsidP="00324EDD">
      <w:pPr>
        <w:framePr w:w="9639" w:h="6974" w:hRule="exact" w:wrap="around" w:vAnchor="page" w:hAnchor="page" w:x="1419" w:y="6408" w:anchorLock="1"/>
        <w:spacing w:line="760" w:lineRule="exact"/>
        <w:ind w:left="-1418"/>
      </w:pPr>
    </w:p>
    <w:p w14:paraId="36C51CA2" w14:textId="77777777" w:rsidR="00B87131" w:rsidRPr="006E720D" w:rsidRDefault="00497D21" w:rsidP="00463B77">
      <w:pPr>
        <w:pStyle w:val="afffffff9"/>
        <w:framePr w:w="9639" w:h="6974" w:hRule="exact" w:wrap="around" w:vAnchor="page" w:hAnchor="page" w:x="1419" w:y="6408" w:anchorLock="1"/>
        <w:textAlignment w:val="bottom"/>
        <w:rPr>
          <w:rFonts w:eastAsia="黑体"/>
          <w:noProof/>
          <w:szCs w:val="28"/>
        </w:rPr>
      </w:pPr>
      <w:r w:rsidRPr="006E720D">
        <w:rPr>
          <w:rFonts w:eastAsia="黑体"/>
          <w:noProof/>
          <w:szCs w:val="28"/>
        </w:rPr>
        <w:fldChar w:fldCharType="begin">
          <w:ffData>
            <w:name w:val="IN_STD_CODE"/>
            <w:enabled/>
            <w:calcOnExit w:val="0"/>
            <w:textInput>
              <w:default w:val="(点击此处添加与国际标准一致性程度的标识)"/>
            </w:textInput>
          </w:ffData>
        </w:fldChar>
      </w:r>
      <w:bookmarkStart w:id="6" w:name="IN_STD_CODE"/>
      <w:r w:rsidR="00C423A4" w:rsidRPr="006E720D">
        <w:rPr>
          <w:rFonts w:eastAsia="黑体"/>
          <w:noProof/>
          <w:szCs w:val="28"/>
        </w:rPr>
        <w:instrText xml:space="preserve"> FORMTEXT </w:instrText>
      </w:r>
      <w:r w:rsidRPr="006E720D">
        <w:rPr>
          <w:rFonts w:eastAsia="黑体"/>
          <w:noProof/>
          <w:szCs w:val="28"/>
        </w:rPr>
      </w:r>
      <w:r w:rsidRPr="006E720D">
        <w:rPr>
          <w:rFonts w:eastAsia="黑体"/>
          <w:noProof/>
          <w:szCs w:val="28"/>
        </w:rPr>
        <w:fldChar w:fldCharType="separate"/>
      </w:r>
      <w:r w:rsidR="00C423A4" w:rsidRPr="006E720D">
        <w:rPr>
          <w:rFonts w:eastAsia="黑体" w:hint="eastAsia"/>
          <w:noProof/>
          <w:szCs w:val="28"/>
        </w:rPr>
        <w:t>(</w:t>
      </w:r>
      <w:r w:rsidR="00C423A4" w:rsidRPr="006E720D">
        <w:rPr>
          <w:rFonts w:eastAsia="黑体" w:hint="eastAsia"/>
          <w:noProof/>
          <w:szCs w:val="28"/>
        </w:rPr>
        <w:t>点击此处添加与国际标准一致性程度的标识</w:t>
      </w:r>
      <w:r w:rsidR="00C423A4" w:rsidRPr="006E720D">
        <w:rPr>
          <w:rFonts w:eastAsia="黑体" w:hint="eastAsia"/>
          <w:noProof/>
          <w:szCs w:val="28"/>
        </w:rPr>
        <w:t>)</w:t>
      </w:r>
      <w:r w:rsidRPr="006E720D">
        <w:rPr>
          <w:rFonts w:eastAsia="黑体"/>
          <w:noProof/>
          <w:szCs w:val="28"/>
        </w:rPr>
        <w:fldChar w:fldCharType="end"/>
      </w:r>
      <w:bookmarkEnd w:id="6"/>
    </w:p>
    <w:p w14:paraId="42E8311E" w14:textId="242AB30F" w:rsidR="00CA7AFD" w:rsidRPr="006E720D" w:rsidRDefault="004127F5" w:rsidP="00463B77">
      <w:pPr>
        <w:pStyle w:val="afffffff9"/>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7"/>
      <w:r w:rsidR="00F20E81" w:rsidRPr="006E720D">
        <w:rPr>
          <w:rFonts w:hint="eastAsia"/>
          <w:noProof/>
          <w:sz w:val="24"/>
          <w:szCs w:val="28"/>
        </w:rPr>
        <w:t>（</w:t>
      </w:r>
      <w:r>
        <w:rPr>
          <w:rFonts w:hint="eastAsia"/>
          <w:noProof/>
          <w:sz w:val="24"/>
          <w:szCs w:val="28"/>
        </w:rPr>
        <w:t>草案</w:t>
      </w:r>
      <w:r w:rsidR="00F20E81" w:rsidRPr="006E720D">
        <w:rPr>
          <w:rFonts w:hint="eastAsia"/>
          <w:noProof/>
          <w:sz w:val="24"/>
          <w:szCs w:val="28"/>
        </w:rPr>
        <w:t>）</w:t>
      </w:r>
    </w:p>
    <w:p w14:paraId="60B12390" w14:textId="77777777" w:rsidR="0036429C" w:rsidRPr="006E720D" w:rsidRDefault="00497D21" w:rsidP="00463B77">
      <w:pPr>
        <w:pStyle w:val="afffffff9"/>
        <w:framePr w:w="9639" w:h="6974" w:hRule="exact" w:wrap="around" w:vAnchor="page" w:hAnchor="page" w:x="1419" w:y="6408" w:anchorLock="1"/>
        <w:spacing w:before="180" w:line="240" w:lineRule="atLeast"/>
        <w:textAlignment w:val="bottom"/>
        <w:rPr>
          <w:noProof/>
          <w:sz w:val="21"/>
          <w:szCs w:val="28"/>
        </w:rPr>
      </w:pPr>
      <w:r w:rsidRPr="006E720D">
        <w:rPr>
          <w:noProof/>
          <w:sz w:val="21"/>
          <w:szCs w:val="28"/>
        </w:rPr>
        <w:fldChar w:fldCharType="begin">
          <w:ffData>
            <w:name w:val="CMPLSH_DATE"/>
            <w:enabled/>
            <w:calcOnExit w:val="0"/>
            <w:textInput/>
          </w:ffData>
        </w:fldChar>
      </w:r>
      <w:bookmarkStart w:id="8" w:name="CMPLSH_DATE"/>
      <w:r w:rsidR="00B378E5" w:rsidRPr="006E720D">
        <w:rPr>
          <w:noProof/>
          <w:sz w:val="21"/>
          <w:szCs w:val="28"/>
        </w:rPr>
        <w:instrText xml:space="preserve"> FORMTEXT </w:instrText>
      </w:r>
      <w:r w:rsidRPr="006E720D">
        <w:rPr>
          <w:noProof/>
          <w:sz w:val="21"/>
          <w:szCs w:val="28"/>
        </w:rPr>
      </w:r>
      <w:r w:rsidRPr="006E720D">
        <w:rPr>
          <w:noProof/>
          <w:sz w:val="21"/>
          <w:szCs w:val="28"/>
        </w:rPr>
        <w:fldChar w:fldCharType="separate"/>
      </w:r>
      <w:r w:rsidR="001B5840" w:rsidRPr="006E720D">
        <w:rPr>
          <w:noProof/>
          <w:sz w:val="21"/>
          <w:szCs w:val="28"/>
        </w:rPr>
        <w:t> </w:t>
      </w:r>
      <w:r w:rsidR="001B5840" w:rsidRPr="006E720D">
        <w:rPr>
          <w:noProof/>
          <w:sz w:val="21"/>
          <w:szCs w:val="28"/>
        </w:rPr>
        <w:t> </w:t>
      </w:r>
      <w:r w:rsidR="001B5840" w:rsidRPr="006E720D">
        <w:rPr>
          <w:noProof/>
          <w:sz w:val="21"/>
          <w:szCs w:val="28"/>
        </w:rPr>
        <w:t> </w:t>
      </w:r>
      <w:r w:rsidR="001B5840" w:rsidRPr="006E720D">
        <w:rPr>
          <w:noProof/>
          <w:sz w:val="21"/>
          <w:szCs w:val="28"/>
        </w:rPr>
        <w:t> </w:t>
      </w:r>
      <w:r w:rsidR="001B5840" w:rsidRPr="006E720D">
        <w:rPr>
          <w:noProof/>
          <w:sz w:val="21"/>
          <w:szCs w:val="28"/>
        </w:rPr>
        <w:t> </w:t>
      </w:r>
      <w:r w:rsidRPr="006E720D">
        <w:rPr>
          <w:noProof/>
          <w:sz w:val="21"/>
          <w:szCs w:val="28"/>
        </w:rPr>
        <w:fldChar w:fldCharType="end"/>
      </w:r>
      <w:bookmarkEnd w:id="8"/>
    </w:p>
    <w:p w14:paraId="06AE3916" w14:textId="77777777" w:rsidR="00DE703F" w:rsidRPr="006E720D" w:rsidRDefault="00497D21" w:rsidP="008A4469">
      <w:pPr>
        <w:pStyle w:val="afffffff9"/>
        <w:framePr w:w="9639" w:h="6974" w:hRule="exact" w:wrap="around" w:vAnchor="page" w:hAnchor="page" w:x="1419" w:y="6408" w:anchorLock="1"/>
        <w:spacing w:beforeLines="300" w:before="720" w:afterLines="30" w:after="72" w:line="240" w:lineRule="auto"/>
        <w:textAlignment w:val="bottom"/>
        <w:rPr>
          <w:b/>
          <w:noProof/>
          <w:sz w:val="21"/>
          <w:szCs w:val="28"/>
        </w:rPr>
      </w:pPr>
      <w:r w:rsidRPr="006E720D">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008620FC" w:rsidRPr="006E720D">
        <w:rPr>
          <w:b/>
          <w:noProof/>
          <w:sz w:val="21"/>
          <w:szCs w:val="28"/>
        </w:rPr>
        <w:instrText xml:space="preserve"> FORMDROPDOWN </w:instrText>
      </w:r>
      <w:r w:rsidR="00000000">
        <w:rPr>
          <w:b/>
          <w:noProof/>
          <w:sz w:val="21"/>
          <w:szCs w:val="28"/>
        </w:rPr>
      </w:r>
      <w:r w:rsidR="00000000">
        <w:rPr>
          <w:b/>
          <w:noProof/>
          <w:sz w:val="21"/>
          <w:szCs w:val="28"/>
        </w:rPr>
        <w:fldChar w:fldCharType="separate"/>
      </w:r>
      <w:r w:rsidRPr="006E720D">
        <w:rPr>
          <w:b/>
          <w:noProof/>
          <w:sz w:val="21"/>
          <w:szCs w:val="28"/>
        </w:rPr>
        <w:fldChar w:fldCharType="end"/>
      </w:r>
      <w:bookmarkEnd w:id="9"/>
    </w:p>
    <w:p w14:paraId="64D0B870" w14:textId="77777777" w:rsidR="00CD50A1" w:rsidRPr="006E720D" w:rsidRDefault="00497D21" w:rsidP="00EE7869">
      <w:pPr>
        <w:pStyle w:val="affffffffff5"/>
        <w:framePr w:wrap="around" w:y="14176"/>
      </w:pPr>
      <w:r w:rsidRPr="006E720D">
        <w:rPr>
          <w:rFonts w:ascii="黑体"/>
        </w:rPr>
        <w:fldChar w:fldCharType="begin">
          <w:ffData>
            <w:name w:val="PLSH_DATE_Y"/>
            <w:enabled/>
            <w:calcOnExit w:val="0"/>
            <w:textInput>
              <w:default w:val="XXXX"/>
              <w:maxLength w:val="4"/>
            </w:textInput>
          </w:ffData>
        </w:fldChar>
      </w:r>
      <w:bookmarkStart w:id="10" w:name="PLSH_DATE_Y"/>
      <w:r w:rsidR="00087A77" w:rsidRPr="006E720D">
        <w:rPr>
          <w:rFonts w:ascii="黑体"/>
        </w:rPr>
        <w:instrText xml:space="preserve"> FORMTEXT </w:instrText>
      </w:r>
      <w:r w:rsidRPr="006E720D">
        <w:rPr>
          <w:rFonts w:ascii="黑体"/>
        </w:rPr>
      </w:r>
      <w:r w:rsidRPr="006E720D">
        <w:rPr>
          <w:rFonts w:ascii="黑体"/>
        </w:rPr>
        <w:fldChar w:fldCharType="separate"/>
      </w:r>
      <w:r w:rsidR="00087A77" w:rsidRPr="006E720D">
        <w:rPr>
          <w:rFonts w:ascii="黑体"/>
          <w:noProof/>
        </w:rPr>
        <w:t>XXXX</w:t>
      </w:r>
      <w:r w:rsidRPr="006E720D">
        <w:rPr>
          <w:rFonts w:ascii="黑体"/>
        </w:rPr>
        <w:fldChar w:fldCharType="end"/>
      </w:r>
      <w:bookmarkEnd w:id="10"/>
      <w:r w:rsidR="00CD50A1" w:rsidRPr="006E720D">
        <w:t xml:space="preserve"> </w:t>
      </w:r>
      <w:r w:rsidR="00CD50A1" w:rsidRPr="006E720D">
        <w:rPr>
          <w:rFonts w:ascii="黑体"/>
        </w:rPr>
        <w:t>-</w:t>
      </w:r>
      <w:r w:rsidR="00CD50A1" w:rsidRPr="006E720D">
        <w:t xml:space="preserve"> </w:t>
      </w:r>
      <w:r w:rsidRPr="006E720D">
        <w:rPr>
          <w:rFonts w:ascii="黑体"/>
        </w:rPr>
        <w:fldChar w:fldCharType="begin">
          <w:ffData>
            <w:name w:val="PLSH_DATE_M"/>
            <w:enabled/>
            <w:calcOnExit w:val="0"/>
            <w:textInput>
              <w:default w:val="XX"/>
              <w:maxLength w:val="2"/>
            </w:textInput>
          </w:ffData>
        </w:fldChar>
      </w:r>
      <w:bookmarkStart w:id="11" w:name="PLSH_DATE_M"/>
      <w:r w:rsidR="00087A77" w:rsidRPr="006E720D">
        <w:rPr>
          <w:rFonts w:ascii="黑体"/>
        </w:rPr>
        <w:instrText xml:space="preserve"> FORMTEXT </w:instrText>
      </w:r>
      <w:r w:rsidRPr="006E720D">
        <w:rPr>
          <w:rFonts w:ascii="黑体"/>
        </w:rPr>
      </w:r>
      <w:r w:rsidRPr="006E720D">
        <w:rPr>
          <w:rFonts w:ascii="黑体"/>
        </w:rPr>
        <w:fldChar w:fldCharType="separate"/>
      </w:r>
      <w:r w:rsidR="00087A77" w:rsidRPr="006E720D">
        <w:rPr>
          <w:rFonts w:ascii="黑体"/>
          <w:noProof/>
        </w:rPr>
        <w:t>XX</w:t>
      </w:r>
      <w:r w:rsidRPr="006E720D">
        <w:rPr>
          <w:rFonts w:ascii="黑体"/>
        </w:rPr>
        <w:fldChar w:fldCharType="end"/>
      </w:r>
      <w:bookmarkEnd w:id="11"/>
      <w:r w:rsidR="00CD50A1" w:rsidRPr="006E720D">
        <w:t xml:space="preserve"> </w:t>
      </w:r>
      <w:r w:rsidR="00CD50A1" w:rsidRPr="006E720D">
        <w:rPr>
          <w:rFonts w:ascii="黑体"/>
        </w:rPr>
        <w:t>-</w:t>
      </w:r>
      <w:r w:rsidR="00CD50A1" w:rsidRPr="006E720D">
        <w:t xml:space="preserve"> </w:t>
      </w:r>
      <w:r w:rsidRPr="006E720D">
        <w:rPr>
          <w:rFonts w:ascii="黑体"/>
        </w:rPr>
        <w:fldChar w:fldCharType="begin">
          <w:ffData>
            <w:name w:val="PLSH_DATE_D"/>
            <w:enabled/>
            <w:calcOnExit w:val="0"/>
            <w:textInput>
              <w:default w:val="XX"/>
              <w:maxLength w:val="2"/>
            </w:textInput>
          </w:ffData>
        </w:fldChar>
      </w:r>
      <w:bookmarkStart w:id="12" w:name="PLSH_DATE_D"/>
      <w:r w:rsidR="00087A77" w:rsidRPr="006E720D">
        <w:rPr>
          <w:rFonts w:ascii="黑体"/>
        </w:rPr>
        <w:instrText xml:space="preserve"> FORMTEXT </w:instrText>
      </w:r>
      <w:r w:rsidRPr="006E720D">
        <w:rPr>
          <w:rFonts w:ascii="黑体"/>
        </w:rPr>
      </w:r>
      <w:r w:rsidRPr="006E720D">
        <w:rPr>
          <w:rFonts w:ascii="黑体"/>
        </w:rPr>
        <w:fldChar w:fldCharType="separate"/>
      </w:r>
      <w:r w:rsidR="00087A77" w:rsidRPr="006E720D">
        <w:rPr>
          <w:rFonts w:ascii="黑体"/>
          <w:noProof/>
        </w:rPr>
        <w:t>XX</w:t>
      </w:r>
      <w:r w:rsidRPr="006E720D">
        <w:rPr>
          <w:rFonts w:ascii="黑体"/>
        </w:rPr>
        <w:fldChar w:fldCharType="end"/>
      </w:r>
      <w:bookmarkEnd w:id="12"/>
      <w:r w:rsidR="00CD50A1" w:rsidRPr="006E720D">
        <w:rPr>
          <w:rFonts w:hint="eastAsia"/>
        </w:rPr>
        <w:t>发布</w:t>
      </w:r>
    </w:p>
    <w:p w14:paraId="36408A6A" w14:textId="77777777" w:rsidR="00CD50A1" w:rsidRPr="006E720D" w:rsidRDefault="00497D21" w:rsidP="00EE7869">
      <w:pPr>
        <w:pStyle w:val="affffffffff6"/>
        <w:framePr w:wrap="around" w:y="14176"/>
      </w:pPr>
      <w:r w:rsidRPr="006E720D">
        <w:rPr>
          <w:rFonts w:ascii="黑体"/>
        </w:rPr>
        <w:fldChar w:fldCharType="begin">
          <w:ffData>
            <w:name w:val="CROT_DATE_Y"/>
            <w:enabled/>
            <w:calcOnExit w:val="0"/>
            <w:textInput>
              <w:default w:val="XXXX"/>
              <w:maxLength w:val="4"/>
            </w:textInput>
          </w:ffData>
        </w:fldChar>
      </w:r>
      <w:bookmarkStart w:id="13" w:name="CROT_DATE_Y"/>
      <w:r w:rsidR="00087A77" w:rsidRPr="006E720D">
        <w:rPr>
          <w:rFonts w:ascii="黑体"/>
        </w:rPr>
        <w:instrText xml:space="preserve"> FORMTEXT </w:instrText>
      </w:r>
      <w:r w:rsidRPr="006E720D">
        <w:rPr>
          <w:rFonts w:ascii="黑体"/>
        </w:rPr>
      </w:r>
      <w:r w:rsidRPr="006E720D">
        <w:rPr>
          <w:rFonts w:ascii="黑体"/>
        </w:rPr>
        <w:fldChar w:fldCharType="separate"/>
      </w:r>
      <w:r w:rsidR="00087A77" w:rsidRPr="006E720D">
        <w:rPr>
          <w:rFonts w:ascii="黑体"/>
          <w:noProof/>
        </w:rPr>
        <w:t>XXXX</w:t>
      </w:r>
      <w:r w:rsidRPr="006E720D">
        <w:rPr>
          <w:rFonts w:ascii="黑体"/>
        </w:rPr>
        <w:fldChar w:fldCharType="end"/>
      </w:r>
      <w:bookmarkEnd w:id="13"/>
      <w:r w:rsidR="00CD50A1" w:rsidRPr="006E720D">
        <w:t xml:space="preserve"> </w:t>
      </w:r>
      <w:r w:rsidR="00CD50A1" w:rsidRPr="006E720D">
        <w:rPr>
          <w:rFonts w:ascii="黑体"/>
        </w:rPr>
        <w:t>-</w:t>
      </w:r>
      <w:r w:rsidR="00CD50A1" w:rsidRPr="006E720D">
        <w:t xml:space="preserve"> </w:t>
      </w:r>
      <w:r w:rsidRPr="006E720D">
        <w:rPr>
          <w:rFonts w:ascii="黑体"/>
        </w:rPr>
        <w:fldChar w:fldCharType="begin">
          <w:ffData>
            <w:name w:val="CROT_DATE_M"/>
            <w:enabled/>
            <w:calcOnExit w:val="0"/>
            <w:textInput>
              <w:default w:val="XX"/>
              <w:maxLength w:val="2"/>
            </w:textInput>
          </w:ffData>
        </w:fldChar>
      </w:r>
      <w:bookmarkStart w:id="14" w:name="CROT_DATE_M"/>
      <w:r w:rsidR="00087A77" w:rsidRPr="006E720D">
        <w:rPr>
          <w:rFonts w:ascii="黑体"/>
        </w:rPr>
        <w:instrText xml:space="preserve"> FORMTEXT </w:instrText>
      </w:r>
      <w:r w:rsidRPr="006E720D">
        <w:rPr>
          <w:rFonts w:ascii="黑体"/>
        </w:rPr>
      </w:r>
      <w:r w:rsidRPr="006E720D">
        <w:rPr>
          <w:rFonts w:ascii="黑体"/>
        </w:rPr>
        <w:fldChar w:fldCharType="separate"/>
      </w:r>
      <w:r w:rsidR="00087A77" w:rsidRPr="006E720D">
        <w:rPr>
          <w:rFonts w:ascii="黑体"/>
          <w:noProof/>
        </w:rPr>
        <w:t>XX</w:t>
      </w:r>
      <w:r w:rsidRPr="006E720D">
        <w:rPr>
          <w:rFonts w:ascii="黑体"/>
        </w:rPr>
        <w:fldChar w:fldCharType="end"/>
      </w:r>
      <w:bookmarkEnd w:id="14"/>
      <w:r w:rsidR="00CD50A1" w:rsidRPr="006E720D">
        <w:t xml:space="preserve"> </w:t>
      </w:r>
      <w:r w:rsidR="00CD50A1" w:rsidRPr="006E720D">
        <w:rPr>
          <w:rFonts w:ascii="黑体"/>
        </w:rPr>
        <w:t>-</w:t>
      </w:r>
      <w:r w:rsidR="00CD50A1" w:rsidRPr="006E720D">
        <w:t xml:space="preserve"> </w:t>
      </w:r>
      <w:r w:rsidRPr="006E720D">
        <w:rPr>
          <w:rFonts w:ascii="黑体"/>
        </w:rPr>
        <w:fldChar w:fldCharType="begin">
          <w:ffData>
            <w:name w:val="CROT_DATE_D"/>
            <w:enabled/>
            <w:calcOnExit w:val="0"/>
            <w:textInput>
              <w:default w:val="XX"/>
              <w:maxLength w:val="2"/>
            </w:textInput>
          </w:ffData>
        </w:fldChar>
      </w:r>
      <w:bookmarkStart w:id="15" w:name="CROT_DATE_D"/>
      <w:r w:rsidR="00087A77" w:rsidRPr="006E720D">
        <w:rPr>
          <w:rFonts w:ascii="黑体"/>
        </w:rPr>
        <w:instrText xml:space="preserve"> FORMTEXT </w:instrText>
      </w:r>
      <w:r w:rsidRPr="006E720D">
        <w:rPr>
          <w:rFonts w:ascii="黑体"/>
        </w:rPr>
      </w:r>
      <w:r w:rsidRPr="006E720D">
        <w:rPr>
          <w:rFonts w:ascii="黑体"/>
        </w:rPr>
        <w:fldChar w:fldCharType="separate"/>
      </w:r>
      <w:r w:rsidR="00087A77" w:rsidRPr="006E720D">
        <w:rPr>
          <w:rFonts w:ascii="黑体"/>
          <w:noProof/>
        </w:rPr>
        <w:t>XX</w:t>
      </w:r>
      <w:r w:rsidRPr="006E720D">
        <w:rPr>
          <w:rFonts w:ascii="黑体"/>
        </w:rPr>
        <w:fldChar w:fldCharType="end"/>
      </w:r>
      <w:bookmarkEnd w:id="15"/>
      <w:r w:rsidR="00CD50A1" w:rsidRPr="006E720D">
        <w:rPr>
          <w:rFonts w:hint="eastAsia"/>
        </w:rPr>
        <w:t>实施</w:t>
      </w:r>
    </w:p>
    <w:p w14:paraId="650AC34C" w14:textId="0442BD16" w:rsidR="00A02BAE" w:rsidRPr="006E720D" w:rsidRDefault="007124F9" w:rsidP="00A02BAE">
      <w:pPr>
        <w:rPr>
          <w:rFonts w:ascii="宋体" w:hAnsi="宋体"/>
          <w:sz w:val="28"/>
          <w:szCs w:val="28"/>
        </w:rPr>
        <w:sectPr w:rsidR="00A02BAE" w:rsidRPr="006E720D" w:rsidSect="0094497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sidRPr="006E720D">
        <w:rPr>
          <w:noProof/>
        </w:rPr>
        <w:drawing>
          <wp:anchor distT="0" distB="0" distL="114300" distR="114300" simplePos="0" relativeHeight="251666432" behindDoc="0" locked="0" layoutInCell="1" allowOverlap="1" wp14:anchorId="09AD898C" wp14:editId="6182682B">
            <wp:simplePos x="0" y="0"/>
            <wp:positionH relativeFrom="column">
              <wp:posOffset>288290</wp:posOffset>
            </wp:positionH>
            <wp:positionV relativeFrom="paragraph">
              <wp:posOffset>8350250</wp:posOffset>
            </wp:positionV>
            <wp:extent cx="5939790" cy="72326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790" cy="723265"/>
                    </a:xfrm>
                    <a:prstGeom prst="rect">
                      <a:avLst/>
                    </a:prstGeom>
                    <a:noFill/>
                    <a:ln>
                      <a:noFill/>
                    </a:ln>
                  </pic:spPr>
                </pic:pic>
              </a:graphicData>
            </a:graphic>
          </wp:anchor>
        </w:drawing>
      </w:r>
      <w:r w:rsidR="008E3284" w:rsidRPr="006E720D">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62E32F2F" wp14:editId="596B4BAB">
                <wp:simplePos x="0" y="0"/>
                <wp:positionH relativeFrom="page">
                  <wp:posOffset>899795</wp:posOffset>
                </wp:positionH>
                <wp:positionV relativeFrom="page">
                  <wp:posOffset>9253219</wp:posOffset>
                </wp:positionV>
                <wp:extent cx="6120130" cy="0"/>
                <wp:effectExtent l="0" t="0" r="0" b="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DA7254" id="直接连接符 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r w:rsidR="00FC17B7" w:rsidRPr="006E720D">
        <w:rPr>
          <w:rFonts w:ascii="宋体" w:hAnsi="宋体" w:hint="eastAsia"/>
          <w:sz w:val="28"/>
          <w:szCs w:val="28"/>
        </w:rPr>
        <w:t>`</w:t>
      </w:r>
    </w:p>
    <w:p w14:paraId="2809CDEE" w14:textId="77777777" w:rsidR="0094497E" w:rsidRDefault="0094497E" w:rsidP="0094497E">
      <w:pPr>
        <w:pStyle w:val="affffff6"/>
        <w:spacing w:after="468"/>
      </w:pPr>
      <w:bookmarkStart w:id="16" w:name="BookMark1"/>
      <w:bookmarkStart w:id="17" w:name="_Toc53755601"/>
      <w:bookmarkStart w:id="18" w:name="_Toc85671677"/>
      <w:bookmarkStart w:id="19" w:name="_Toc106007492"/>
      <w:bookmarkStart w:id="20" w:name="_Toc106664970"/>
      <w:bookmarkStart w:id="21" w:name="_Toc121614323"/>
      <w:r w:rsidRPr="0094497E">
        <w:rPr>
          <w:rFonts w:hint="eastAsia"/>
          <w:spacing w:val="320"/>
        </w:rPr>
        <w:lastRenderedPageBreak/>
        <w:t>目</w:t>
      </w:r>
      <w:r>
        <w:rPr>
          <w:rFonts w:hint="eastAsia"/>
        </w:rPr>
        <w:t>次</w:t>
      </w:r>
    </w:p>
    <w:p w14:paraId="0CA76CD7" w14:textId="6944D759" w:rsidR="0094497E" w:rsidRPr="0094497E" w:rsidRDefault="0094497E">
      <w:pPr>
        <w:pStyle w:val="TOC1"/>
        <w:tabs>
          <w:tab w:val="right" w:leader="dot" w:pos="9344"/>
        </w:tabs>
        <w:rPr>
          <w:rFonts w:asciiTheme="minorHAnsi" w:eastAsiaTheme="minorEastAsia" w:hAnsiTheme="minorHAnsi" w:cstheme="minorBidi"/>
          <w:noProof/>
          <w:szCs w:val="22"/>
        </w:rPr>
      </w:pPr>
      <w:r w:rsidRPr="0094497E">
        <w:fldChar w:fldCharType="begin"/>
      </w:r>
      <w:r w:rsidRPr="0094497E">
        <w:instrText xml:space="preserve"> TOC \o "1-1" \h </w:instrText>
      </w:r>
      <w:r w:rsidRPr="0094497E">
        <w:fldChar w:fldCharType="separate"/>
      </w:r>
      <w:hyperlink w:anchor="_Toc122391295" w:history="1">
        <w:r w:rsidRPr="0094497E">
          <w:rPr>
            <w:rStyle w:val="afffffff2"/>
            <w:noProof/>
          </w:rPr>
          <w:t>前言</w:t>
        </w:r>
        <w:r w:rsidRPr="0094497E">
          <w:rPr>
            <w:noProof/>
          </w:rPr>
          <w:tab/>
        </w:r>
        <w:r w:rsidRPr="0094497E">
          <w:rPr>
            <w:noProof/>
          </w:rPr>
          <w:fldChar w:fldCharType="begin"/>
        </w:r>
        <w:r w:rsidRPr="0094497E">
          <w:rPr>
            <w:noProof/>
          </w:rPr>
          <w:instrText xml:space="preserve"> PAGEREF _Toc122391295 \h </w:instrText>
        </w:r>
        <w:r w:rsidRPr="0094497E">
          <w:rPr>
            <w:noProof/>
          </w:rPr>
        </w:r>
        <w:r w:rsidRPr="0094497E">
          <w:rPr>
            <w:noProof/>
          </w:rPr>
          <w:fldChar w:fldCharType="separate"/>
        </w:r>
        <w:r w:rsidRPr="0094497E">
          <w:rPr>
            <w:noProof/>
          </w:rPr>
          <w:t>II</w:t>
        </w:r>
        <w:r w:rsidRPr="0094497E">
          <w:rPr>
            <w:noProof/>
          </w:rPr>
          <w:fldChar w:fldCharType="end"/>
        </w:r>
      </w:hyperlink>
    </w:p>
    <w:p w14:paraId="0E073692" w14:textId="77B78DE5" w:rsidR="0094497E" w:rsidRPr="0094497E" w:rsidRDefault="00000000">
      <w:pPr>
        <w:pStyle w:val="TOC1"/>
        <w:tabs>
          <w:tab w:val="right" w:leader="dot" w:pos="9344"/>
        </w:tabs>
        <w:rPr>
          <w:rFonts w:asciiTheme="minorHAnsi" w:eastAsiaTheme="minorEastAsia" w:hAnsiTheme="minorHAnsi" w:cstheme="minorBidi"/>
          <w:noProof/>
          <w:szCs w:val="22"/>
        </w:rPr>
      </w:pPr>
      <w:hyperlink w:anchor="_Toc122391296" w:history="1">
        <w:r w:rsidR="0094497E" w:rsidRPr="0094497E">
          <w:rPr>
            <w:rStyle w:val="afffffff2"/>
            <w:noProof/>
          </w:rPr>
          <w:t>1</w:t>
        </w:r>
        <w:r w:rsidR="0094497E">
          <w:rPr>
            <w:rStyle w:val="afffffff2"/>
            <w:noProof/>
          </w:rPr>
          <w:t xml:space="preserve"> </w:t>
        </w:r>
        <w:r w:rsidR="0094497E" w:rsidRPr="0094497E">
          <w:rPr>
            <w:rStyle w:val="afffffff2"/>
            <w:noProof/>
          </w:rPr>
          <w:t xml:space="preserve"> 范围</w:t>
        </w:r>
        <w:r w:rsidR="0094497E" w:rsidRPr="0094497E">
          <w:rPr>
            <w:noProof/>
          </w:rPr>
          <w:tab/>
        </w:r>
        <w:r w:rsidR="0094497E" w:rsidRPr="0094497E">
          <w:rPr>
            <w:noProof/>
          </w:rPr>
          <w:fldChar w:fldCharType="begin"/>
        </w:r>
        <w:r w:rsidR="0094497E" w:rsidRPr="0094497E">
          <w:rPr>
            <w:noProof/>
          </w:rPr>
          <w:instrText xml:space="preserve"> PAGEREF _Toc122391296 \h </w:instrText>
        </w:r>
        <w:r w:rsidR="0094497E" w:rsidRPr="0094497E">
          <w:rPr>
            <w:noProof/>
          </w:rPr>
        </w:r>
        <w:r w:rsidR="0094497E" w:rsidRPr="0094497E">
          <w:rPr>
            <w:noProof/>
          </w:rPr>
          <w:fldChar w:fldCharType="separate"/>
        </w:r>
        <w:r w:rsidR="0094497E" w:rsidRPr="0094497E">
          <w:rPr>
            <w:noProof/>
          </w:rPr>
          <w:t>1</w:t>
        </w:r>
        <w:r w:rsidR="0094497E" w:rsidRPr="0094497E">
          <w:rPr>
            <w:noProof/>
          </w:rPr>
          <w:fldChar w:fldCharType="end"/>
        </w:r>
      </w:hyperlink>
    </w:p>
    <w:p w14:paraId="45C536EF" w14:textId="07330C85" w:rsidR="0094497E" w:rsidRPr="0094497E" w:rsidRDefault="00000000">
      <w:pPr>
        <w:pStyle w:val="TOC1"/>
        <w:tabs>
          <w:tab w:val="right" w:leader="dot" w:pos="9344"/>
        </w:tabs>
        <w:rPr>
          <w:rFonts w:asciiTheme="minorHAnsi" w:eastAsiaTheme="minorEastAsia" w:hAnsiTheme="minorHAnsi" w:cstheme="minorBidi"/>
          <w:noProof/>
          <w:szCs w:val="22"/>
        </w:rPr>
      </w:pPr>
      <w:hyperlink w:anchor="_Toc122391297" w:history="1">
        <w:r w:rsidR="0094497E" w:rsidRPr="0094497E">
          <w:rPr>
            <w:rStyle w:val="afffffff2"/>
            <w:noProof/>
          </w:rPr>
          <w:t>2</w:t>
        </w:r>
        <w:r w:rsidR="0094497E">
          <w:rPr>
            <w:rStyle w:val="afffffff2"/>
            <w:noProof/>
          </w:rPr>
          <w:t xml:space="preserve"> </w:t>
        </w:r>
        <w:r w:rsidR="0094497E" w:rsidRPr="0094497E">
          <w:rPr>
            <w:rStyle w:val="afffffff2"/>
            <w:noProof/>
          </w:rPr>
          <w:t xml:space="preserve"> 规范性引用文件</w:t>
        </w:r>
        <w:r w:rsidR="0094497E" w:rsidRPr="0094497E">
          <w:rPr>
            <w:noProof/>
          </w:rPr>
          <w:tab/>
        </w:r>
        <w:r w:rsidR="0094497E" w:rsidRPr="0094497E">
          <w:rPr>
            <w:noProof/>
          </w:rPr>
          <w:fldChar w:fldCharType="begin"/>
        </w:r>
        <w:r w:rsidR="0094497E" w:rsidRPr="0094497E">
          <w:rPr>
            <w:noProof/>
          </w:rPr>
          <w:instrText xml:space="preserve"> PAGEREF _Toc122391297 \h </w:instrText>
        </w:r>
        <w:r w:rsidR="0094497E" w:rsidRPr="0094497E">
          <w:rPr>
            <w:noProof/>
          </w:rPr>
        </w:r>
        <w:r w:rsidR="0094497E" w:rsidRPr="0094497E">
          <w:rPr>
            <w:noProof/>
          </w:rPr>
          <w:fldChar w:fldCharType="separate"/>
        </w:r>
        <w:r w:rsidR="0094497E" w:rsidRPr="0094497E">
          <w:rPr>
            <w:noProof/>
          </w:rPr>
          <w:t>1</w:t>
        </w:r>
        <w:r w:rsidR="0094497E" w:rsidRPr="0094497E">
          <w:rPr>
            <w:noProof/>
          </w:rPr>
          <w:fldChar w:fldCharType="end"/>
        </w:r>
      </w:hyperlink>
    </w:p>
    <w:p w14:paraId="39D95BFF" w14:textId="11285294" w:rsidR="0094497E" w:rsidRPr="0094497E" w:rsidRDefault="00000000">
      <w:pPr>
        <w:pStyle w:val="TOC1"/>
        <w:tabs>
          <w:tab w:val="right" w:leader="dot" w:pos="9344"/>
        </w:tabs>
        <w:rPr>
          <w:rFonts w:asciiTheme="minorHAnsi" w:eastAsiaTheme="minorEastAsia" w:hAnsiTheme="minorHAnsi" w:cstheme="minorBidi"/>
          <w:noProof/>
          <w:szCs w:val="22"/>
        </w:rPr>
      </w:pPr>
      <w:hyperlink w:anchor="_Toc122391298" w:history="1">
        <w:r w:rsidR="0094497E" w:rsidRPr="0094497E">
          <w:rPr>
            <w:rStyle w:val="afffffff2"/>
            <w:noProof/>
          </w:rPr>
          <w:t>3</w:t>
        </w:r>
        <w:r w:rsidR="0094497E">
          <w:rPr>
            <w:rStyle w:val="afffffff2"/>
            <w:noProof/>
          </w:rPr>
          <w:t xml:space="preserve"> </w:t>
        </w:r>
        <w:r w:rsidR="0094497E" w:rsidRPr="0094497E">
          <w:rPr>
            <w:rStyle w:val="afffffff2"/>
            <w:noProof/>
          </w:rPr>
          <w:t xml:space="preserve"> 术语和定义</w:t>
        </w:r>
        <w:r w:rsidR="0094497E" w:rsidRPr="0094497E">
          <w:rPr>
            <w:noProof/>
          </w:rPr>
          <w:tab/>
        </w:r>
        <w:r w:rsidR="0094497E" w:rsidRPr="0094497E">
          <w:rPr>
            <w:noProof/>
          </w:rPr>
          <w:fldChar w:fldCharType="begin"/>
        </w:r>
        <w:r w:rsidR="0094497E" w:rsidRPr="0094497E">
          <w:rPr>
            <w:noProof/>
          </w:rPr>
          <w:instrText xml:space="preserve"> PAGEREF _Toc122391298 \h </w:instrText>
        </w:r>
        <w:r w:rsidR="0094497E" w:rsidRPr="0094497E">
          <w:rPr>
            <w:noProof/>
          </w:rPr>
        </w:r>
        <w:r w:rsidR="0094497E" w:rsidRPr="0094497E">
          <w:rPr>
            <w:noProof/>
          </w:rPr>
          <w:fldChar w:fldCharType="separate"/>
        </w:r>
        <w:r w:rsidR="0094497E" w:rsidRPr="0094497E">
          <w:rPr>
            <w:noProof/>
          </w:rPr>
          <w:t>1</w:t>
        </w:r>
        <w:r w:rsidR="0094497E" w:rsidRPr="0094497E">
          <w:rPr>
            <w:noProof/>
          </w:rPr>
          <w:fldChar w:fldCharType="end"/>
        </w:r>
      </w:hyperlink>
    </w:p>
    <w:p w14:paraId="62AB1210" w14:textId="33B08574" w:rsidR="0094497E" w:rsidRPr="0094497E" w:rsidRDefault="00000000">
      <w:pPr>
        <w:pStyle w:val="TOC1"/>
        <w:tabs>
          <w:tab w:val="right" w:leader="dot" w:pos="9344"/>
        </w:tabs>
        <w:rPr>
          <w:rFonts w:asciiTheme="minorHAnsi" w:eastAsiaTheme="minorEastAsia" w:hAnsiTheme="minorHAnsi" w:cstheme="minorBidi"/>
          <w:noProof/>
          <w:szCs w:val="22"/>
        </w:rPr>
      </w:pPr>
      <w:hyperlink w:anchor="_Toc122391299" w:history="1">
        <w:r w:rsidR="0094497E" w:rsidRPr="0094497E">
          <w:rPr>
            <w:rStyle w:val="afffffff2"/>
            <w:noProof/>
          </w:rPr>
          <w:t>4</w:t>
        </w:r>
        <w:r w:rsidR="0094497E">
          <w:rPr>
            <w:rStyle w:val="afffffff2"/>
            <w:noProof/>
          </w:rPr>
          <w:t xml:space="preserve"> </w:t>
        </w:r>
        <w:r w:rsidR="0094497E" w:rsidRPr="0094497E">
          <w:rPr>
            <w:rStyle w:val="afffffff2"/>
            <w:noProof/>
          </w:rPr>
          <w:t xml:space="preserve"> 分类</w:t>
        </w:r>
        <w:r w:rsidR="0094497E" w:rsidRPr="0094497E">
          <w:rPr>
            <w:noProof/>
          </w:rPr>
          <w:tab/>
        </w:r>
        <w:r w:rsidR="0094497E" w:rsidRPr="0094497E">
          <w:rPr>
            <w:noProof/>
          </w:rPr>
          <w:fldChar w:fldCharType="begin"/>
        </w:r>
        <w:r w:rsidR="0094497E" w:rsidRPr="0094497E">
          <w:rPr>
            <w:noProof/>
          </w:rPr>
          <w:instrText xml:space="preserve"> PAGEREF _Toc122391299 \h </w:instrText>
        </w:r>
        <w:r w:rsidR="0094497E" w:rsidRPr="0094497E">
          <w:rPr>
            <w:noProof/>
          </w:rPr>
        </w:r>
        <w:r w:rsidR="0094497E" w:rsidRPr="0094497E">
          <w:rPr>
            <w:noProof/>
          </w:rPr>
          <w:fldChar w:fldCharType="separate"/>
        </w:r>
        <w:r w:rsidR="0094497E" w:rsidRPr="0094497E">
          <w:rPr>
            <w:noProof/>
          </w:rPr>
          <w:t>1</w:t>
        </w:r>
        <w:r w:rsidR="0094497E" w:rsidRPr="0094497E">
          <w:rPr>
            <w:noProof/>
          </w:rPr>
          <w:fldChar w:fldCharType="end"/>
        </w:r>
      </w:hyperlink>
    </w:p>
    <w:p w14:paraId="57E0D424" w14:textId="6A9E234F" w:rsidR="0094497E" w:rsidRPr="0094497E" w:rsidRDefault="00000000">
      <w:pPr>
        <w:pStyle w:val="TOC1"/>
        <w:tabs>
          <w:tab w:val="right" w:leader="dot" w:pos="9344"/>
        </w:tabs>
        <w:rPr>
          <w:rFonts w:asciiTheme="minorHAnsi" w:eastAsiaTheme="minorEastAsia" w:hAnsiTheme="minorHAnsi" w:cstheme="minorBidi"/>
          <w:noProof/>
          <w:szCs w:val="22"/>
        </w:rPr>
      </w:pPr>
      <w:hyperlink w:anchor="_Toc122391300" w:history="1">
        <w:r w:rsidR="0094497E" w:rsidRPr="0094497E">
          <w:rPr>
            <w:rStyle w:val="afffffff2"/>
            <w:noProof/>
          </w:rPr>
          <w:t>5</w:t>
        </w:r>
        <w:r w:rsidR="0094497E">
          <w:rPr>
            <w:rStyle w:val="afffffff2"/>
            <w:noProof/>
          </w:rPr>
          <w:t xml:space="preserve"> </w:t>
        </w:r>
        <w:r w:rsidR="0094497E" w:rsidRPr="0094497E">
          <w:rPr>
            <w:rStyle w:val="afffffff2"/>
            <w:noProof/>
          </w:rPr>
          <w:t xml:space="preserve"> 基本要求</w:t>
        </w:r>
        <w:r w:rsidR="0094497E" w:rsidRPr="0094497E">
          <w:rPr>
            <w:noProof/>
          </w:rPr>
          <w:tab/>
        </w:r>
        <w:r w:rsidR="0094497E" w:rsidRPr="0094497E">
          <w:rPr>
            <w:noProof/>
          </w:rPr>
          <w:fldChar w:fldCharType="begin"/>
        </w:r>
        <w:r w:rsidR="0094497E" w:rsidRPr="0094497E">
          <w:rPr>
            <w:noProof/>
          </w:rPr>
          <w:instrText xml:space="preserve"> PAGEREF _Toc122391300 \h </w:instrText>
        </w:r>
        <w:r w:rsidR="0094497E" w:rsidRPr="0094497E">
          <w:rPr>
            <w:noProof/>
          </w:rPr>
        </w:r>
        <w:r w:rsidR="0094497E" w:rsidRPr="0094497E">
          <w:rPr>
            <w:noProof/>
          </w:rPr>
          <w:fldChar w:fldCharType="separate"/>
        </w:r>
        <w:r w:rsidR="0094497E" w:rsidRPr="0094497E">
          <w:rPr>
            <w:noProof/>
          </w:rPr>
          <w:t>1</w:t>
        </w:r>
        <w:r w:rsidR="0094497E" w:rsidRPr="0094497E">
          <w:rPr>
            <w:noProof/>
          </w:rPr>
          <w:fldChar w:fldCharType="end"/>
        </w:r>
      </w:hyperlink>
    </w:p>
    <w:p w14:paraId="67374B3B" w14:textId="2EA4180E" w:rsidR="0094497E" w:rsidRPr="0094497E" w:rsidRDefault="00000000">
      <w:pPr>
        <w:pStyle w:val="TOC1"/>
        <w:tabs>
          <w:tab w:val="right" w:leader="dot" w:pos="9344"/>
        </w:tabs>
        <w:rPr>
          <w:rFonts w:asciiTheme="minorHAnsi" w:eastAsiaTheme="minorEastAsia" w:hAnsiTheme="minorHAnsi" w:cstheme="minorBidi"/>
          <w:noProof/>
          <w:szCs w:val="22"/>
        </w:rPr>
      </w:pPr>
      <w:hyperlink w:anchor="_Toc122391301" w:history="1">
        <w:r w:rsidR="0094497E" w:rsidRPr="0094497E">
          <w:rPr>
            <w:rStyle w:val="afffffff2"/>
            <w:noProof/>
          </w:rPr>
          <w:t>6</w:t>
        </w:r>
        <w:r w:rsidR="0094497E">
          <w:rPr>
            <w:rStyle w:val="afffffff2"/>
            <w:noProof/>
          </w:rPr>
          <w:t xml:space="preserve"> </w:t>
        </w:r>
        <w:r w:rsidR="0094497E" w:rsidRPr="0094497E">
          <w:rPr>
            <w:rStyle w:val="afffffff2"/>
            <w:noProof/>
          </w:rPr>
          <w:t xml:space="preserve"> 技术要求</w:t>
        </w:r>
        <w:r w:rsidR="0094497E" w:rsidRPr="0094497E">
          <w:rPr>
            <w:noProof/>
          </w:rPr>
          <w:tab/>
        </w:r>
        <w:r w:rsidR="0094497E" w:rsidRPr="0094497E">
          <w:rPr>
            <w:noProof/>
          </w:rPr>
          <w:fldChar w:fldCharType="begin"/>
        </w:r>
        <w:r w:rsidR="0094497E" w:rsidRPr="0094497E">
          <w:rPr>
            <w:noProof/>
          </w:rPr>
          <w:instrText xml:space="preserve"> PAGEREF _Toc122391301 \h </w:instrText>
        </w:r>
        <w:r w:rsidR="0094497E" w:rsidRPr="0094497E">
          <w:rPr>
            <w:noProof/>
          </w:rPr>
        </w:r>
        <w:r w:rsidR="0094497E" w:rsidRPr="0094497E">
          <w:rPr>
            <w:noProof/>
          </w:rPr>
          <w:fldChar w:fldCharType="separate"/>
        </w:r>
        <w:r w:rsidR="0094497E" w:rsidRPr="0094497E">
          <w:rPr>
            <w:noProof/>
          </w:rPr>
          <w:t>2</w:t>
        </w:r>
        <w:r w:rsidR="0094497E" w:rsidRPr="0094497E">
          <w:rPr>
            <w:noProof/>
          </w:rPr>
          <w:fldChar w:fldCharType="end"/>
        </w:r>
      </w:hyperlink>
    </w:p>
    <w:p w14:paraId="4F4E14B0" w14:textId="7FA62CB6" w:rsidR="0094497E" w:rsidRPr="0094497E" w:rsidRDefault="00000000">
      <w:pPr>
        <w:pStyle w:val="TOC1"/>
        <w:tabs>
          <w:tab w:val="right" w:leader="dot" w:pos="9344"/>
        </w:tabs>
        <w:rPr>
          <w:rFonts w:asciiTheme="minorHAnsi" w:eastAsiaTheme="minorEastAsia" w:hAnsiTheme="minorHAnsi" w:cstheme="minorBidi"/>
          <w:noProof/>
          <w:szCs w:val="22"/>
        </w:rPr>
      </w:pPr>
      <w:hyperlink w:anchor="_Toc122391302" w:history="1">
        <w:r w:rsidR="0094497E" w:rsidRPr="0094497E">
          <w:rPr>
            <w:rStyle w:val="afffffff2"/>
            <w:noProof/>
          </w:rPr>
          <w:t>7</w:t>
        </w:r>
        <w:r w:rsidR="0094497E">
          <w:rPr>
            <w:rStyle w:val="afffffff2"/>
            <w:noProof/>
          </w:rPr>
          <w:t xml:space="preserve"> </w:t>
        </w:r>
        <w:r w:rsidR="0094497E" w:rsidRPr="0094497E">
          <w:rPr>
            <w:rStyle w:val="afffffff2"/>
            <w:noProof/>
          </w:rPr>
          <w:t xml:space="preserve"> 试验方法</w:t>
        </w:r>
        <w:r w:rsidR="0094497E" w:rsidRPr="0094497E">
          <w:rPr>
            <w:noProof/>
          </w:rPr>
          <w:tab/>
        </w:r>
        <w:r w:rsidR="0094497E" w:rsidRPr="0094497E">
          <w:rPr>
            <w:noProof/>
          </w:rPr>
          <w:fldChar w:fldCharType="begin"/>
        </w:r>
        <w:r w:rsidR="0094497E" w:rsidRPr="0094497E">
          <w:rPr>
            <w:noProof/>
          </w:rPr>
          <w:instrText xml:space="preserve"> PAGEREF _Toc122391302 \h </w:instrText>
        </w:r>
        <w:r w:rsidR="0094497E" w:rsidRPr="0094497E">
          <w:rPr>
            <w:noProof/>
          </w:rPr>
        </w:r>
        <w:r w:rsidR="0094497E" w:rsidRPr="0094497E">
          <w:rPr>
            <w:noProof/>
          </w:rPr>
          <w:fldChar w:fldCharType="separate"/>
        </w:r>
        <w:r w:rsidR="0094497E" w:rsidRPr="0094497E">
          <w:rPr>
            <w:noProof/>
          </w:rPr>
          <w:t>3</w:t>
        </w:r>
        <w:r w:rsidR="0094497E" w:rsidRPr="0094497E">
          <w:rPr>
            <w:noProof/>
          </w:rPr>
          <w:fldChar w:fldCharType="end"/>
        </w:r>
      </w:hyperlink>
    </w:p>
    <w:p w14:paraId="017C8041" w14:textId="02B6D90C" w:rsidR="0094497E" w:rsidRPr="0094497E" w:rsidRDefault="00000000">
      <w:pPr>
        <w:pStyle w:val="TOC1"/>
        <w:tabs>
          <w:tab w:val="right" w:leader="dot" w:pos="9344"/>
        </w:tabs>
        <w:rPr>
          <w:rFonts w:asciiTheme="minorHAnsi" w:eastAsiaTheme="minorEastAsia" w:hAnsiTheme="minorHAnsi" w:cstheme="minorBidi"/>
          <w:noProof/>
          <w:szCs w:val="22"/>
        </w:rPr>
      </w:pPr>
      <w:hyperlink w:anchor="_Toc122391303" w:history="1">
        <w:r w:rsidR="0094497E" w:rsidRPr="0094497E">
          <w:rPr>
            <w:rStyle w:val="afffffff2"/>
            <w:noProof/>
          </w:rPr>
          <w:t>8</w:t>
        </w:r>
        <w:r w:rsidR="0094497E">
          <w:rPr>
            <w:rStyle w:val="afffffff2"/>
            <w:noProof/>
          </w:rPr>
          <w:t xml:space="preserve"> </w:t>
        </w:r>
        <w:r w:rsidR="0094497E" w:rsidRPr="0094497E">
          <w:rPr>
            <w:rStyle w:val="afffffff2"/>
            <w:noProof/>
          </w:rPr>
          <w:t xml:space="preserve"> 检验规则</w:t>
        </w:r>
        <w:r w:rsidR="0094497E" w:rsidRPr="0094497E">
          <w:rPr>
            <w:noProof/>
          </w:rPr>
          <w:tab/>
        </w:r>
        <w:r w:rsidR="0094497E" w:rsidRPr="0094497E">
          <w:rPr>
            <w:noProof/>
          </w:rPr>
          <w:fldChar w:fldCharType="begin"/>
        </w:r>
        <w:r w:rsidR="0094497E" w:rsidRPr="0094497E">
          <w:rPr>
            <w:noProof/>
          </w:rPr>
          <w:instrText xml:space="preserve"> PAGEREF _Toc122391303 \h </w:instrText>
        </w:r>
        <w:r w:rsidR="0094497E" w:rsidRPr="0094497E">
          <w:rPr>
            <w:noProof/>
          </w:rPr>
        </w:r>
        <w:r w:rsidR="0094497E" w:rsidRPr="0094497E">
          <w:rPr>
            <w:noProof/>
          </w:rPr>
          <w:fldChar w:fldCharType="separate"/>
        </w:r>
        <w:r w:rsidR="0094497E" w:rsidRPr="0094497E">
          <w:rPr>
            <w:noProof/>
          </w:rPr>
          <w:t>4</w:t>
        </w:r>
        <w:r w:rsidR="0094497E" w:rsidRPr="0094497E">
          <w:rPr>
            <w:noProof/>
          </w:rPr>
          <w:fldChar w:fldCharType="end"/>
        </w:r>
      </w:hyperlink>
    </w:p>
    <w:p w14:paraId="2050E8B3" w14:textId="779B25B9" w:rsidR="0094497E" w:rsidRPr="0094497E" w:rsidRDefault="00000000">
      <w:pPr>
        <w:pStyle w:val="TOC1"/>
        <w:tabs>
          <w:tab w:val="right" w:leader="dot" w:pos="9344"/>
        </w:tabs>
        <w:rPr>
          <w:rFonts w:asciiTheme="minorHAnsi" w:eastAsiaTheme="minorEastAsia" w:hAnsiTheme="minorHAnsi" w:cstheme="minorBidi"/>
          <w:noProof/>
          <w:szCs w:val="22"/>
        </w:rPr>
      </w:pPr>
      <w:hyperlink w:anchor="_Toc122391304" w:history="1">
        <w:r w:rsidR="0094497E" w:rsidRPr="0094497E">
          <w:rPr>
            <w:rStyle w:val="afffffff2"/>
            <w:noProof/>
          </w:rPr>
          <w:t>9</w:t>
        </w:r>
        <w:r w:rsidR="0094497E">
          <w:rPr>
            <w:rStyle w:val="afffffff2"/>
            <w:noProof/>
          </w:rPr>
          <w:t xml:space="preserve"> </w:t>
        </w:r>
        <w:r w:rsidR="0094497E" w:rsidRPr="0094497E">
          <w:rPr>
            <w:rStyle w:val="afffffff2"/>
            <w:noProof/>
          </w:rPr>
          <w:t xml:space="preserve"> 标志、包装、运输、贮存</w:t>
        </w:r>
        <w:r w:rsidR="0094497E" w:rsidRPr="0094497E">
          <w:rPr>
            <w:noProof/>
          </w:rPr>
          <w:tab/>
        </w:r>
        <w:r w:rsidR="0094497E" w:rsidRPr="0094497E">
          <w:rPr>
            <w:noProof/>
          </w:rPr>
          <w:fldChar w:fldCharType="begin"/>
        </w:r>
        <w:r w:rsidR="0094497E" w:rsidRPr="0094497E">
          <w:rPr>
            <w:noProof/>
          </w:rPr>
          <w:instrText xml:space="preserve"> PAGEREF _Toc122391304 \h </w:instrText>
        </w:r>
        <w:r w:rsidR="0094497E" w:rsidRPr="0094497E">
          <w:rPr>
            <w:noProof/>
          </w:rPr>
        </w:r>
        <w:r w:rsidR="0094497E" w:rsidRPr="0094497E">
          <w:rPr>
            <w:noProof/>
          </w:rPr>
          <w:fldChar w:fldCharType="separate"/>
        </w:r>
        <w:r w:rsidR="0094497E" w:rsidRPr="0094497E">
          <w:rPr>
            <w:noProof/>
          </w:rPr>
          <w:t>6</w:t>
        </w:r>
        <w:r w:rsidR="0094497E" w:rsidRPr="0094497E">
          <w:rPr>
            <w:noProof/>
          </w:rPr>
          <w:fldChar w:fldCharType="end"/>
        </w:r>
      </w:hyperlink>
    </w:p>
    <w:p w14:paraId="5AFBDF83" w14:textId="7BFAEE4D" w:rsidR="0094497E" w:rsidRPr="0094497E" w:rsidRDefault="00000000">
      <w:pPr>
        <w:pStyle w:val="TOC1"/>
        <w:tabs>
          <w:tab w:val="right" w:leader="dot" w:pos="9344"/>
        </w:tabs>
        <w:rPr>
          <w:rFonts w:asciiTheme="minorHAnsi" w:eastAsiaTheme="minorEastAsia" w:hAnsiTheme="minorHAnsi" w:cstheme="minorBidi"/>
          <w:noProof/>
          <w:szCs w:val="22"/>
        </w:rPr>
      </w:pPr>
      <w:hyperlink w:anchor="_Toc122391305" w:history="1">
        <w:r w:rsidR="0094497E" w:rsidRPr="0094497E">
          <w:rPr>
            <w:rStyle w:val="afffffff2"/>
            <w:noProof/>
          </w:rPr>
          <w:t>10</w:t>
        </w:r>
        <w:r w:rsidR="0094497E">
          <w:rPr>
            <w:rStyle w:val="afffffff2"/>
            <w:noProof/>
          </w:rPr>
          <w:t xml:space="preserve"> </w:t>
        </w:r>
        <w:r w:rsidR="0094497E" w:rsidRPr="0094497E">
          <w:rPr>
            <w:rStyle w:val="afffffff2"/>
            <w:noProof/>
          </w:rPr>
          <w:t xml:space="preserve"> 质量承诺</w:t>
        </w:r>
        <w:r w:rsidR="0094497E" w:rsidRPr="0094497E">
          <w:rPr>
            <w:noProof/>
          </w:rPr>
          <w:tab/>
        </w:r>
        <w:r w:rsidR="0094497E" w:rsidRPr="0094497E">
          <w:rPr>
            <w:noProof/>
          </w:rPr>
          <w:fldChar w:fldCharType="begin"/>
        </w:r>
        <w:r w:rsidR="0094497E" w:rsidRPr="0094497E">
          <w:rPr>
            <w:noProof/>
          </w:rPr>
          <w:instrText xml:space="preserve"> PAGEREF _Toc122391305 \h </w:instrText>
        </w:r>
        <w:r w:rsidR="0094497E" w:rsidRPr="0094497E">
          <w:rPr>
            <w:noProof/>
          </w:rPr>
        </w:r>
        <w:r w:rsidR="0094497E" w:rsidRPr="0094497E">
          <w:rPr>
            <w:noProof/>
          </w:rPr>
          <w:fldChar w:fldCharType="separate"/>
        </w:r>
        <w:r w:rsidR="0094497E" w:rsidRPr="0094497E">
          <w:rPr>
            <w:noProof/>
          </w:rPr>
          <w:t>6</w:t>
        </w:r>
        <w:r w:rsidR="0094497E" w:rsidRPr="0094497E">
          <w:rPr>
            <w:noProof/>
          </w:rPr>
          <w:fldChar w:fldCharType="end"/>
        </w:r>
      </w:hyperlink>
    </w:p>
    <w:p w14:paraId="27830441" w14:textId="0BBA8AAF" w:rsidR="0094497E" w:rsidRPr="0094497E" w:rsidRDefault="0094497E" w:rsidP="0094497E">
      <w:pPr>
        <w:pStyle w:val="affffff6"/>
        <w:spacing w:after="468"/>
        <w:sectPr w:rsidR="0094497E" w:rsidRPr="0094497E" w:rsidSect="0094497E">
          <w:headerReference w:type="even" r:id="rId17"/>
          <w:headerReference w:type="default" r:id="rId18"/>
          <w:footerReference w:type="even" r:id="rId19"/>
          <w:footerReference w:type="default" r:id="rId20"/>
          <w:pgSz w:w="11906" w:h="16838" w:code="9"/>
          <w:pgMar w:top="1871" w:right="1134" w:bottom="1134" w:left="1134" w:header="1418" w:footer="1134" w:gutter="284"/>
          <w:pgNumType w:fmt="upperRoman" w:start="1"/>
          <w:cols w:space="425"/>
          <w:formProt w:val="0"/>
          <w:docGrid w:type="lines" w:linePitch="312"/>
        </w:sectPr>
      </w:pPr>
      <w:r w:rsidRPr="0094497E">
        <w:fldChar w:fldCharType="end"/>
      </w:r>
    </w:p>
    <w:p w14:paraId="63D124AC" w14:textId="77777777" w:rsidR="00D1298F" w:rsidRPr="006E720D" w:rsidRDefault="00D1298F" w:rsidP="00D1298F">
      <w:pPr>
        <w:pStyle w:val="a6"/>
        <w:spacing w:after="468"/>
      </w:pPr>
      <w:bookmarkStart w:id="22" w:name="_Toc122391295"/>
      <w:bookmarkStart w:id="23" w:name="BookMark2"/>
      <w:bookmarkEnd w:id="16"/>
      <w:r w:rsidRPr="006E720D">
        <w:rPr>
          <w:spacing w:val="320"/>
        </w:rPr>
        <w:lastRenderedPageBreak/>
        <w:t>前</w:t>
      </w:r>
      <w:r w:rsidRPr="006E720D">
        <w:t>言</w:t>
      </w:r>
      <w:bookmarkEnd w:id="17"/>
      <w:bookmarkEnd w:id="18"/>
      <w:bookmarkEnd w:id="19"/>
      <w:bookmarkEnd w:id="20"/>
      <w:bookmarkEnd w:id="21"/>
      <w:bookmarkEnd w:id="22"/>
    </w:p>
    <w:p w14:paraId="6978CCF9" w14:textId="77777777" w:rsidR="00D1298F" w:rsidRPr="006E720D" w:rsidRDefault="00D1298F" w:rsidP="00D1298F">
      <w:pPr>
        <w:pStyle w:val="afffff"/>
        <w:ind w:firstLine="420"/>
      </w:pPr>
      <w:bookmarkStart w:id="24" w:name="_Hlk54272862"/>
      <w:r w:rsidRPr="006E720D">
        <w:rPr>
          <w:rFonts w:hint="eastAsia"/>
        </w:rPr>
        <w:t>本文件按照GB/T 1.1—2020《标准化工作导则  第1部分：标准化文件的结构和起草规则》的规定起草。</w:t>
      </w:r>
    </w:p>
    <w:p w14:paraId="5A5C5B46" w14:textId="77777777" w:rsidR="00D1298F" w:rsidRPr="006E720D" w:rsidRDefault="00D1298F" w:rsidP="00D1298F">
      <w:pPr>
        <w:pStyle w:val="afffff"/>
        <w:ind w:firstLine="420"/>
      </w:pPr>
      <w:r w:rsidRPr="006E720D">
        <w:rPr>
          <w:rFonts w:hint="eastAsia"/>
        </w:rPr>
        <w:t>请注意本文件的某些内容可能涉及专利。本文件的发布机构不承担识别专利的责任。</w:t>
      </w:r>
    </w:p>
    <w:bookmarkEnd w:id="24"/>
    <w:p w14:paraId="24267F12" w14:textId="1644EF07" w:rsidR="00D1298F" w:rsidRPr="006E720D" w:rsidRDefault="00D1298F" w:rsidP="00D1298F">
      <w:pPr>
        <w:pStyle w:val="afffff"/>
        <w:ind w:firstLine="420"/>
      </w:pPr>
      <w:r w:rsidRPr="006E720D">
        <w:rPr>
          <w:rFonts w:hint="eastAsia"/>
        </w:rPr>
        <w:t>本文件由</w:t>
      </w:r>
      <w:r w:rsidR="00737C41" w:rsidRPr="00737C41">
        <w:rPr>
          <w:rFonts w:hint="eastAsia"/>
        </w:rPr>
        <w:t>浙江省计量与标准化学会</w:t>
      </w:r>
      <w:r w:rsidRPr="006E720D">
        <w:rPr>
          <w:rFonts w:hint="eastAsia"/>
        </w:rPr>
        <w:t>提出并归口管理。</w:t>
      </w:r>
    </w:p>
    <w:p w14:paraId="4D01B3DC" w14:textId="4FC40FD6" w:rsidR="00303803" w:rsidRPr="006E720D" w:rsidRDefault="00303803" w:rsidP="00CC0DAE">
      <w:pPr>
        <w:pStyle w:val="afffff"/>
        <w:ind w:firstLine="420"/>
      </w:pPr>
      <w:r w:rsidRPr="006E720D">
        <w:rPr>
          <w:rFonts w:hint="eastAsia"/>
        </w:rPr>
        <w:t>本文件主要起草单位：</w:t>
      </w:r>
      <w:r w:rsidR="00CC0DAE">
        <w:t>临海市奇升橡塑制品有限公司</w:t>
      </w:r>
      <w:r w:rsidRPr="006E720D">
        <w:rPr>
          <w:rFonts w:hint="eastAsia"/>
        </w:rPr>
        <w:t>。</w:t>
      </w:r>
    </w:p>
    <w:p w14:paraId="555DD610" w14:textId="6E15606D" w:rsidR="00303803" w:rsidRPr="006E720D" w:rsidRDefault="00303803" w:rsidP="00737C41">
      <w:pPr>
        <w:pStyle w:val="afffff"/>
        <w:ind w:firstLine="420"/>
      </w:pPr>
      <w:r w:rsidRPr="006E720D">
        <w:rPr>
          <w:rFonts w:hint="eastAsia"/>
        </w:rPr>
        <w:t>本文件参与起草单位：</w:t>
      </w:r>
      <w:r w:rsidR="00737C41" w:rsidRPr="00737C41">
        <w:rPr>
          <w:color w:val="333333"/>
          <w:shd w:val="clear" w:color="auto" w:fill="FFFFFF"/>
        </w:rPr>
        <w:t>临海市澳法管业有限公司</w:t>
      </w:r>
      <w:r w:rsidRPr="006E720D">
        <w:rPr>
          <w:rFonts w:hint="eastAsia"/>
        </w:rPr>
        <w:t>。</w:t>
      </w:r>
    </w:p>
    <w:p w14:paraId="0BEA072C" w14:textId="55B2A018" w:rsidR="00303803" w:rsidRPr="006E720D" w:rsidRDefault="00303803" w:rsidP="00DE4560">
      <w:pPr>
        <w:pStyle w:val="afffff"/>
        <w:ind w:firstLine="420"/>
      </w:pPr>
      <w:r w:rsidRPr="006E720D">
        <w:rPr>
          <w:rFonts w:hint="eastAsia"/>
        </w:rPr>
        <w:t>本文件主要起草人：</w:t>
      </w:r>
      <w:r w:rsidR="00DE4560" w:rsidRPr="001F2184">
        <w:rPr>
          <w:rFonts w:hint="eastAsia"/>
        </w:rPr>
        <w:t>邓金彪、应仁标、吴旺华、陈灵芝、</w:t>
      </w:r>
      <w:r w:rsidR="00DE4560" w:rsidRPr="001F2184">
        <w:rPr>
          <w:rFonts w:ascii="仿宋" w:eastAsia="仿宋" w:hAnsi="仿宋" w:hint="eastAsia"/>
          <w:sz w:val="24"/>
          <w:szCs w:val="24"/>
        </w:rPr>
        <w:t>冯早阳</w:t>
      </w:r>
      <w:r w:rsidR="00DE4560">
        <w:rPr>
          <w:rFonts w:hint="eastAsia"/>
        </w:rPr>
        <w:t>、</w:t>
      </w:r>
      <w:r w:rsidR="00DE4560" w:rsidRPr="001F2184">
        <w:rPr>
          <w:rFonts w:hint="eastAsia"/>
        </w:rPr>
        <w:t>何卫森</w:t>
      </w:r>
      <w:r w:rsidRPr="006E720D">
        <w:rPr>
          <w:rFonts w:hint="eastAsia"/>
        </w:rPr>
        <w:t>。</w:t>
      </w:r>
    </w:p>
    <w:p w14:paraId="2C21D0EB" w14:textId="505AFF81" w:rsidR="00303803" w:rsidRPr="006E720D" w:rsidRDefault="00303803" w:rsidP="00303803">
      <w:pPr>
        <w:widowControl/>
        <w:autoSpaceDE w:val="0"/>
        <w:autoSpaceDN w:val="0"/>
        <w:adjustRightInd/>
        <w:spacing w:line="240" w:lineRule="auto"/>
        <w:ind w:firstLineChars="200" w:firstLine="420"/>
        <w:rPr>
          <w:rFonts w:ascii="宋体" w:hAnsi="Times New Roman"/>
          <w:kern w:val="0"/>
          <w:szCs w:val="20"/>
        </w:rPr>
      </w:pPr>
      <w:r w:rsidRPr="006E720D">
        <w:rPr>
          <w:rFonts w:ascii="宋体" w:hAnsi="Times New Roman" w:hint="eastAsia"/>
          <w:kern w:val="0"/>
          <w:szCs w:val="20"/>
        </w:rPr>
        <w:t>本文件评审专家组长：</w:t>
      </w:r>
      <w:r w:rsidR="00CC0DAE">
        <w:rPr>
          <w:rFonts w:ascii="宋体" w:hAnsi="Times New Roman" w:hint="eastAsia"/>
          <w:kern w:val="0"/>
          <w:szCs w:val="20"/>
        </w:rPr>
        <w:t>X</w:t>
      </w:r>
      <w:r w:rsidR="00CC0DAE">
        <w:rPr>
          <w:rFonts w:ascii="宋体" w:hAnsi="Times New Roman"/>
          <w:kern w:val="0"/>
          <w:szCs w:val="20"/>
        </w:rPr>
        <w:t>XX</w:t>
      </w:r>
      <w:r w:rsidRPr="006E720D">
        <w:rPr>
          <w:rFonts w:ascii="宋体" w:hAnsi="Times New Roman" w:hint="eastAsia"/>
          <w:kern w:val="0"/>
          <w:szCs w:val="20"/>
        </w:rPr>
        <w:t>。</w:t>
      </w:r>
    </w:p>
    <w:p w14:paraId="2858881C" w14:textId="13FCA281" w:rsidR="00D1298F" w:rsidRPr="006E720D" w:rsidRDefault="00303803" w:rsidP="00303803">
      <w:pPr>
        <w:pStyle w:val="afffff"/>
        <w:ind w:firstLine="420"/>
      </w:pPr>
      <w:r w:rsidRPr="006E720D">
        <w:rPr>
          <w:rFonts w:ascii="Calibri" w:hAnsi="Calibri" w:hint="eastAsia"/>
          <w:noProof w:val="0"/>
          <w:kern w:val="2"/>
          <w:szCs w:val="21"/>
        </w:rPr>
        <w:t>本文件由</w:t>
      </w:r>
      <w:r w:rsidR="00737C41" w:rsidRPr="00737C41">
        <w:rPr>
          <w:rFonts w:hint="eastAsia"/>
        </w:rPr>
        <w:t>浙江省计量与标准化学会</w:t>
      </w:r>
      <w:r w:rsidRPr="006E720D">
        <w:rPr>
          <w:rFonts w:ascii="Calibri" w:hAnsi="Calibri" w:hint="eastAsia"/>
          <w:noProof w:val="0"/>
          <w:kern w:val="2"/>
          <w:szCs w:val="21"/>
        </w:rPr>
        <w:t>负责解释。</w:t>
      </w:r>
    </w:p>
    <w:p w14:paraId="676A719C" w14:textId="77777777" w:rsidR="00D1298F" w:rsidRPr="006E720D" w:rsidRDefault="00D1298F" w:rsidP="00D1298F">
      <w:pPr>
        <w:pStyle w:val="afffff"/>
        <w:ind w:firstLine="420"/>
      </w:pPr>
    </w:p>
    <w:p w14:paraId="79956CE6" w14:textId="77777777" w:rsidR="00D1298F" w:rsidRPr="006E720D" w:rsidRDefault="00D1298F" w:rsidP="00D1298F">
      <w:pPr>
        <w:pStyle w:val="afffff"/>
        <w:ind w:firstLine="420"/>
        <w:sectPr w:rsidR="00D1298F" w:rsidRPr="006E720D" w:rsidSect="0094497E">
          <w:headerReference w:type="even" r:id="rId21"/>
          <w:headerReference w:type="default" r:id="rId22"/>
          <w:footerReference w:type="even" r:id="rId23"/>
          <w:footerReference w:type="default" r:id="rId24"/>
          <w:pgSz w:w="11906" w:h="16838" w:code="9"/>
          <w:pgMar w:top="1871" w:right="1134" w:bottom="1134" w:left="1134" w:header="1418" w:footer="1134" w:gutter="284"/>
          <w:pgNumType w:fmt="upperRoman"/>
          <w:cols w:space="425"/>
          <w:formProt w:val="0"/>
          <w:docGrid w:type="lines" w:linePitch="312"/>
        </w:sectPr>
      </w:pPr>
    </w:p>
    <w:p w14:paraId="747F9DBA" w14:textId="77777777" w:rsidR="00894836" w:rsidRPr="006E720D" w:rsidRDefault="00894836" w:rsidP="00093D25">
      <w:pPr>
        <w:spacing w:line="20" w:lineRule="exact"/>
        <w:jc w:val="center"/>
        <w:rPr>
          <w:rFonts w:ascii="黑体" w:eastAsia="黑体" w:hAnsi="黑体"/>
          <w:sz w:val="32"/>
          <w:szCs w:val="32"/>
        </w:rPr>
      </w:pPr>
      <w:bookmarkStart w:id="25" w:name="BookMark4"/>
      <w:bookmarkEnd w:id="23"/>
    </w:p>
    <w:p w14:paraId="5ED2D13E" w14:textId="77777777" w:rsidR="00894836" w:rsidRPr="006E720D"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2056CC895A248B288747CAEC693F099"/>
        </w:placeholder>
      </w:sdtPr>
      <w:sdtContent>
        <w:bookmarkStart w:id="26" w:name="NEW_STAND_NAME" w:displacedByCustomXml="prev"/>
        <w:p w14:paraId="58B22E49" w14:textId="55253437" w:rsidR="00F26B7E" w:rsidRPr="006E720D" w:rsidRDefault="00CC0DAE" w:rsidP="008A4469">
          <w:pPr>
            <w:pStyle w:val="afffffffffc"/>
            <w:spacing w:beforeLines="100" w:before="312" w:afterLines="220" w:after="686"/>
          </w:pPr>
          <w:r>
            <w:rPr>
              <w:rFonts w:hint="eastAsia"/>
            </w:rPr>
            <w:t>汽车</w:t>
          </w:r>
          <w:r w:rsidRPr="00CC0DAE">
            <w:rPr>
              <w:rFonts w:hint="eastAsia"/>
            </w:rPr>
            <w:t>涡轮增压器</w:t>
          </w:r>
          <w:proofErr w:type="gramStart"/>
          <w:r>
            <w:rPr>
              <w:rFonts w:hint="eastAsia"/>
            </w:rPr>
            <w:t>用</w:t>
          </w:r>
          <w:r w:rsidRPr="00CC0DAE">
            <w:rPr>
              <w:rFonts w:hint="eastAsia"/>
            </w:rPr>
            <w:t>氟硅共混</w:t>
          </w:r>
          <w:proofErr w:type="gramEnd"/>
          <w:r>
            <w:rPr>
              <w:rFonts w:hint="eastAsia"/>
            </w:rPr>
            <w:t>软</w:t>
          </w:r>
          <w:r w:rsidRPr="00CC0DAE">
            <w:rPr>
              <w:rFonts w:hint="eastAsia"/>
            </w:rPr>
            <w:t>管</w:t>
          </w:r>
        </w:p>
      </w:sdtContent>
    </w:sdt>
    <w:bookmarkEnd w:id="26" w:displacedByCustomXml="prev"/>
    <w:p w14:paraId="46A67C8A" w14:textId="77777777" w:rsidR="00E2552F" w:rsidRPr="006E720D" w:rsidRDefault="00E2552F" w:rsidP="005C2268">
      <w:pPr>
        <w:pStyle w:val="afff0"/>
        <w:spacing w:before="312" w:after="312"/>
        <w:ind w:left="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53755602"/>
      <w:bookmarkStart w:id="36" w:name="_Toc85671678"/>
      <w:bookmarkStart w:id="37" w:name="_Toc106007493"/>
      <w:bookmarkStart w:id="38" w:name="_Toc106664971"/>
      <w:bookmarkStart w:id="39" w:name="_Toc121614324"/>
      <w:bookmarkStart w:id="40" w:name="_Toc122391296"/>
      <w:r w:rsidRPr="006E720D">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59C03ED" w14:textId="71A2DF21" w:rsidR="002B413B" w:rsidRDefault="003C43FF" w:rsidP="005C2268">
      <w:pPr>
        <w:pStyle w:val="afffff"/>
        <w:ind w:firstLine="420"/>
      </w:pPr>
      <w:bookmarkStart w:id="41" w:name="_Toc17233326"/>
      <w:bookmarkStart w:id="42" w:name="_Toc17233334"/>
      <w:bookmarkStart w:id="43" w:name="_Toc24884212"/>
      <w:bookmarkStart w:id="44" w:name="_Toc24884219"/>
      <w:bookmarkStart w:id="45" w:name="_Toc26648466"/>
      <w:r>
        <w:t>本文件</w:t>
      </w:r>
      <w:r w:rsidR="00FB15F8" w:rsidRPr="00876390">
        <w:t>规定了</w:t>
      </w:r>
      <w:r w:rsidR="00C31028">
        <w:rPr>
          <w:rFonts w:hint="eastAsia"/>
        </w:rPr>
        <w:t>汽车涡轮增压器用氟硅共混软管</w:t>
      </w:r>
      <w:r w:rsidR="00FB15F8" w:rsidRPr="00876390">
        <w:t>的</w:t>
      </w:r>
      <w:r w:rsidR="00FA5C02">
        <w:rPr>
          <w:rFonts w:hint="eastAsia"/>
        </w:rPr>
        <w:t>术语和定义</w:t>
      </w:r>
      <w:r w:rsidR="00FB15F8" w:rsidRPr="00876390">
        <w:t>、</w:t>
      </w:r>
      <w:r w:rsidR="00C31028">
        <w:rPr>
          <w:rFonts w:hint="eastAsia"/>
        </w:rPr>
        <w:t>分类、</w:t>
      </w:r>
      <w:r w:rsidR="00FB15F8">
        <w:rPr>
          <w:rFonts w:hint="eastAsia"/>
        </w:rPr>
        <w:t>基本要求、</w:t>
      </w:r>
      <w:r w:rsidR="00FB15F8">
        <w:t>技术</w:t>
      </w:r>
      <w:r w:rsidR="00FB15F8" w:rsidRPr="00876390">
        <w:t>要求、</w:t>
      </w:r>
      <w:r w:rsidR="00264306" w:rsidRPr="001B3073">
        <w:rPr>
          <w:rFonts w:hint="eastAsia"/>
        </w:rPr>
        <w:t>试验</w:t>
      </w:r>
      <w:r w:rsidR="00FB15F8" w:rsidRPr="001B3073">
        <w:t>方</w:t>
      </w:r>
      <w:r w:rsidR="00FB15F8" w:rsidRPr="00876390">
        <w:t>法、检验规则、标志、包装、运输和贮存</w:t>
      </w:r>
      <w:r w:rsidR="00FB15F8">
        <w:rPr>
          <w:rFonts w:hint="eastAsia"/>
        </w:rPr>
        <w:t>、质量承诺</w:t>
      </w:r>
      <w:r w:rsidR="00303803" w:rsidRPr="006E720D">
        <w:rPr>
          <w:rFonts w:hint="eastAsia"/>
        </w:rPr>
        <w:t>。</w:t>
      </w:r>
    </w:p>
    <w:p w14:paraId="53F028AF" w14:textId="69999992" w:rsidR="008B0C9C" w:rsidRPr="006E720D" w:rsidRDefault="003C43FF" w:rsidP="003B4982">
      <w:pPr>
        <w:pStyle w:val="afffff"/>
        <w:ind w:firstLine="420"/>
      </w:pPr>
      <w:r>
        <w:t>本文件</w:t>
      </w:r>
      <w:r w:rsidR="00FB15F8" w:rsidRPr="00876390">
        <w:t>适用于</w:t>
      </w:r>
      <w:r w:rsidR="003B4982">
        <w:t>以氟橡胶和硅橡胶为主要原料,采用机械共混法制备氟橡胶/硅橡胶共混胶</w:t>
      </w:r>
      <w:r w:rsidR="003B4982">
        <w:rPr>
          <w:rFonts w:hint="eastAsia"/>
        </w:rPr>
        <w:t>，用以</w:t>
      </w:r>
      <w:r w:rsidR="00C31028">
        <w:rPr>
          <w:rFonts w:hint="eastAsia"/>
        </w:rPr>
        <w:t>连接</w:t>
      </w:r>
      <w:r w:rsidR="005635FE">
        <w:rPr>
          <w:rFonts w:hint="eastAsia"/>
        </w:rPr>
        <w:t>涡轮增压器和中冷器</w:t>
      </w:r>
      <w:r w:rsidR="00075583">
        <w:rPr>
          <w:rFonts w:hint="eastAsia"/>
        </w:rPr>
        <w:t>，用于输送压缩热空气</w:t>
      </w:r>
      <w:r w:rsidR="005635FE">
        <w:rPr>
          <w:rFonts w:hint="eastAsia"/>
        </w:rPr>
        <w:t>的</w:t>
      </w:r>
      <w:r w:rsidR="00C31028">
        <w:rPr>
          <w:rFonts w:hint="eastAsia"/>
        </w:rPr>
        <w:t>汽车涡轮增压器用氟硅共混软管</w:t>
      </w:r>
      <w:r w:rsidR="00075583">
        <w:rPr>
          <w:rFonts w:hint="eastAsia"/>
        </w:rPr>
        <w:t>（以下简称“软管”）</w:t>
      </w:r>
      <w:r w:rsidR="005635FE">
        <w:rPr>
          <w:rFonts w:hint="eastAsia"/>
        </w:rPr>
        <w:t>，工作温度为</w:t>
      </w:r>
      <w:bookmarkStart w:id="46" w:name="_Hlk131968546"/>
      <w:r w:rsidR="005635FE">
        <w:rPr>
          <w:rFonts w:hint="eastAsia"/>
        </w:rPr>
        <w:t>-</w:t>
      </w:r>
      <w:r w:rsidR="005635FE">
        <w:t>40</w:t>
      </w:r>
      <w:r w:rsidR="005635FE" w:rsidRPr="003B4982">
        <w:t>℃</w:t>
      </w:r>
      <w:r w:rsidR="003B4982">
        <w:rPr>
          <w:rFonts w:ascii="Cambria Math" w:eastAsia="Dotum" w:hAnsi="Cambria Math" w:cs="Cambria Math"/>
        </w:rPr>
        <w:t>∼</w:t>
      </w:r>
      <w:r w:rsidR="005635FE">
        <w:t>+250</w:t>
      </w:r>
      <w:r w:rsidR="005635FE" w:rsidRPr="003B4982">
        <w:t>℃</w:t>
      </w:r>
      <w:bookmarkEnd w:id="46"/>
      <w:r w:rsidR="005635FE" w:rsidRPr="003B4982">
        <w:rPr>
          <w:rFonts w:hint="eastAsia"/>
        </w:rPr>
        <w:t>，工作压力</w:t>
      </w:r>
      <w:r w:rsidR="00DE4560">
        <w:rPr>
          <w:rFonts w:hint="eastAsia"/>
        </w:rPr>
        <w:t>-</w:t>
      </w:r>
      <w:r w:rsidR="00DE4560">
        <w:t>0.01</w:t>
      </w:r>
      <w:r w:rsidR="00DE4560" w:rsidRPr="00DE4560">
        <w:t xml:space="preserve"> </w:t>
      </w:r>
      <w:r w:rsidR="00DE4560" w:rsidRPr="003B4982">
        <w:t>MP</w:t>
      </w:r>
      <w:r w:rsidR="00DE4560" w:rsidRPr="003B4982">
        <w:rPr>
          <w:rFonts w:hint="eastAsia"/>
        </w:rPr>
        <w:t>a</w:t>
      </w:r>
      <w:r w:rsidR="00DE4560">
        <w:rPr>
          <w:rFonts w:ascii="Cambria Math" w:eastAsia="Dotum" w:hAnsi="Cambria Math" w:cs="Cambria Math"/>
        </w:rPr>
        <w:t>∼</w:t>
      </w:r>
      <w:r w:rsidR="00DE4560">
        <w:t>+</w:t>
      </w:r>
      <w:r w:rsidR="005635FE" w:rsidRPr="003B4982">
        <w:rPr>
          <w:rFonts w:hint="eastAsia"/>
        </w:rPr>
        <w:t>0</w:t>
      </w:r>
      <w:r w:rsidR="005635FE" w:rsidRPr="003B4982">
        <w:t>.50MP</w:t>
      </w:r>
      <w:r w:rsidR="005635FE" w:rsidRPr="003B4982">
        <w:rPr>
          <w:rFonts w:hint="eastAsia"/>
        </w:rPr>
        <w:t>a</w:t>
      </w:r>
      <w:r w:rsidR="009F1732" w:rsidRPr="006E720D">
        <w:rPr>
          <w:rFonts w:hint="eastAsia"/>
        </w:rPr>
        <w:t>。</w:t>
      </w:r>
    </w:p>
    <w:p w14:paraId="3F55A335" w14:textId="77777777" w:rsidR="00E2552F" w:rsidRPr="006E720D" w:rsidRDefault="00E2552F" w:rsidP="005C2268">
      <w:pPr>
        <w:pStyle w:val="afff0"/>
        <w:spacing w:before="312" w:after="312"/>
        <w:ind w:left="0"/>
      </w:pPr>
      <w:bookmarkStart w:id="47" w:name="_Toc26718931"/>
      <w:bookmarkStart w:id="48" w:name="_Toc26986531"/>
      <w:bookmarkStart w:id="49" w:name="_Toc26986772"/>
      <w:bookmarkStart w:id="50" w:name="_Toc53755603"/>
      <w:bookmarkStart w:id="51" w:name="_Toc85671679"/>
      <w:bookmarkStart w:id="52" w:name="_Toc106007494"/>
      <w:bookmarkStart w:id="53" w:name="_Toc106664972"/>
      <w:bookmarkStart w:id="54" w:name="_Toc121614325"/>
      <w:bookmarkStart w:id="55" w:name="_Toc122391297"/>
      <w:r w:rsidRPr="006E720D">
        <w:rPr>
          <w:rFonts w:hint="eastAsia"/>
        </w:rPr>
        <w:t>规范性引用文件</w:t>
      </w:r>
      <w:bookmarkEnd w:id="41"/>
      <w:bookmarkEnd w:id="42"/>
      <w:bookmarkEnd w:id="43"/>
      <w:bookmarkEnd w:id="44"/>
      <w:bookmarkEnd w:id="45"/>
      <w:bookmarkEnd w:id="47"/>
      <w:bookmarkEnd w:id="48"/>
      <w:bookmarkEnd w:id="49"/>
      <w:bookmarkEnd w:id="50"/>
      <w:bookmarkEnd w:id="51"/>
      <w:bookmarkEnd w:id="52"/>
      <w:bookmarkEnd w:id="53"/>
      <w:bookmarkEnd w:id="54"/>
      <w:bookmarkEnd w:id="55"/>
    </w:p>
    <w:bookmarkStart w:id="56" w:name="_Hlk54792212" w:displacedByCustomXml="next"/>
    <w:bookmarkStart w:id="57" w:name="_Hlk54272934" w:displacedByCustomXml="next"/>
    <w:sdt>
      <w:sdtPr>
        <w:rPr>
          <w:rFonts w:hint="eastAsia"/>
        </w:rPr>
        <w:id w:val="715848253"/>
        <w:placeholder>
          <w:docPart w:val="BBA8A5F3D49C4B2DB5A9C8C96EDD36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bookmarkEnd w:id="56" w:displacedByCustomXml="prev"/>
        <w:p w14:paraId="5362F5BB" w14:textId="77777777" w:rsidR="00593B62" w:rsidRPr="006E720D" w:rsidRDefault="008E3284" w:rsidP="005C2268">
          <w:pPr>
            <w:pStyle w:val="afffff"/>
            <w:ind w:firstLine="420"/>
          </w:pPr>
          <w:r w:rsidRPr="006E720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EB2094C" w14:textId="2C23D29A" w:rsidR="00C31028" w:rsidRPr="006B29C9" w:rsidRDefault="00C31028" w:rsidP="00C31028">
      <w:pPr>
        <w:pStyle w:val="afffff"/>
        <w:ind w:firstLine="420"/>
      </w:pPr>
      <w:bookmarkStart w:id="58" w:name="_Hlk103253865"/>
      <w:bookmarkStart w:id="59" w:name="_Hlk85666917"/>
      <w:bookmarkEnd w:id="57"/>
      <w:r w:rsidRPr="006B29C9">
        <w:rPr>
          <w:rFonts w:hint="eastAsia"/>
        </w:rPr>
        <w:t>GB</w:t>
      </w:r>
      <w:r w:rsidRPr="006B29C9">
        <w:t>/</w:t>
      </w:r>
      <w:r w:rsidRPr="006B29C9">
        <w:rPr>
          <w:rFonts w:hint="eastAsia"/>
        </w:rPr>
        <w:t>T</w:t>
      </w:r>
      <w:r w:rsidRPr="006B29C9">
        <w:t xml:space="preserve"> 528 </w:t>
      </w:r>
      <w:r w:rsidRPr="006B29C9">
        <w:rPr>
          <w:rFonts w:hint="eastAsia"/>
        </w:rPr>
        <w:t>硫化橡胶或热塑性橡胶 拉伸应力应变性能的测定</w:t>
      </w:r>
    </w:p>
    <w:p w14:paraId="4D71B757" w14:textId="6CB819AE" w:rsidR="00DE4560" w:rsidRDefault="00DE4560" w:rsidP="00C31028">
      <w:pPr>
        <w:pStyle w:val="afffff"/>
        <w:ind w:firstLine="420"/>
      </w:pPr>
      <w:r w:rsidRPr="00DE4560">
        <w:rPr>
          <w:rFonts w:hint="eastAsia"/>
        </w:rPr>
        <w:t>GB</w:t>
      </w:r>
      <w:r w:rsidR="00D10AB0">
        <w:t>/</w:t>
      </w:r>
      <w:r w:rsidRPr="00DE4560">
        <w:rPr>
          <w:rFonts w:hint="eastAsia"/>
        </w:rPr>
        <w:t>T 531.1</w:t>
      </w:r>
      <w:r>
        <w:t xml:space="preserve"> </w:t>
      </w:r>
      <w:r w:rsidRPr="00DE4560">
        <w:rPr>
          <w:rFonts w:hint="eastAsia"/>
        </w:rPr>
        <w:t>硫化橡胶或热塑性橡胶 压入硬度试验方法 第1部分：邵氏硬度计法（邵尔硬度）</w:t>
      </w:r>
    </w:p>
    <w:p w14:paraId="19C4F7CE" w14:textId="73D50019" w:rsidR="00C31028" w:rsidRPr="006B29C9" w:rsidRDefault="00C31028" w:rsidP="00C31028">
      <w:pPr>
        <w:pStyle w:val="afffff"/>
        <w:ind w:firstLine="420"/>
      </w:pPr>
      <w:r w:rsidRPr="006B29C9">
        <w:rPr>
          <w:rFonts w:hint="eastAsia"/>
        </w:rPr>
        <w:t>GB</w:t>
      </w:r>
      <w:r w:rsidRPr="006B29C9">
        <w:t>/</w:t>
      </w:r>
      <w:r w:rsidRPr="006B29C9">
        <w:rPr>
          <w:rFonts w:hint="eastAsia"/>
        </w:rPr>
        <w:t>T</w:t>
      </w:r>
      <w:r w:rsidRPr="006B29C9">
        <w:t xml:space="preserve"> 1690 </w:t>
      </w:r>
      <w:r w:rsidRPr="006B29C9">
        <w:rPr>
          <w:rFonts w:hint="eastAsia"/>
        </w:rPr>
        <w:t>硫化橡胶或热塑性橡胶 耐液体试验方法</w:t>
      </w:r>
    </w:p>
    <w:p w14:paraId="7842D092" w14:textId="66A4947C" w:rsidR="00DE4560" w:rsidRDefault="00DE4560" w:rsidP="00C31028">
      <w:pPr>
        <w:pStyle w:val="afffff"/>
        <w:ind w:firstLine="420"/>
      </w:pPr>
      <w:r w:rsidRPr="00DE4560">
        <w:rPr>
          <w:rFonts w:hint="eastAsia"/>
        </w:rPr>
        <w:t>GB</w:t>
      </w:r>
      <w:r>
        <w:t>/</w:t>
      </w:r>
      <w:r w:rsidRPr="00DE4560">
        <w:rPr>
          <w:rFonts w:hint="eastAsia"/>
        </w:rPr>
        <w:t>T 2828.1</w:t>
      </w:r>
      <w:r>
        <w:t xml:space="preserve"> </w:t>
      </w:r>
      <w:r w:rsidRPr="00DE4560">
        <w:rPr>
          <w:rFonts w:hint="eastAsia"/>
        </w:rPr>
        <w:t>计数抽样检验程序 第 1 部分：按接收质量限(AQL)检索的逐批检验抽样计划</w:t>
      </w:r>
    </w:p>
    <w:p w14:paraId="3463545B" w14:textId="4C6921CF" w:rsidR="00C31028" w:rsidRPr="006B29C9" w:rsidRDefault="00C31028" w:rsidP="00C31028">
      <w:pPr>
        <w:pStyle w:val="afffff"/>
        <w:ind w:firstLine="420"/>
      </w:pPr>
      <w:r w:rsidRPr="006B29C9">
        <w:rPr>
          <w:rFonts w:hint="eastAsia"/>
        </w:rPr>
        <w:t>GB</w:t>
      </w:r>
      <w:r w:rsidRPr="006B29C9">
        <w:t>/</w:t>
      </w:r>
      <w:r w:rsidRPr="006B29C9">
        <w:rPr>
          <w:rFonts w:hint="eastAsia"/>
        </w:rPr>
        <w:t>T</w:t>
      </w:r>
      <w:r w:rsidRPr="006B29C9">
        <w:t xml:space="preserve"> 3512 </w:t>
      </w:r>
      <w:r w:rsidRPr="006B29C9">
        <w:rPr>
          <w:rFonts w:hint="eastAsia"/>
        </w:rPr>
        <w:t>硫化橡胶或热塑性橡胶 热空气加速老化和耐热性试验</w:t>
      </w:r>
    </w:p>
    <w:p w14:paraId="544D8605" w14:textId="7BF10892" w:rsidR="00514063" w:rsidRPr="006B29C9" w:rsidRDefault="00514063" w:rsidP="00C31028">
      <w:pPr>
        <w:pStyle w:val="afffff"/>
        <w:ind w:firstLine="420"/>
      </w:pPr>
      <w:r w:rsidRPr="006B29C9">
        <w:t>GB/T 7762</w:t>
      </w:r>
      <w:r w:rsidR="00A9434C" w:rsidRPr="006B29C9">
        <w:t xml:space="preserve"> </w:t>
      </w:r>
      <w:r w:rsidR="00A9434C" w:rsidRPr="006B29C9">
        <w:rPr>
          <w:rFonts w:hint="eastAsia"/>
        </w:rPr>
        <w:t>硫化橡胶或热塑性橡胶 耐臭氧龟裂 静态拉伸试验</w:t>
      </w:r>
    </w:p>
    <w:p w14:paraId="5D3373A4" w14:textId="3031E26B" w:rsidR="00A9434C" w:rsidRPr="006B29C9" w:rsidRDefault="00A9434C" w:rsidP="00C31028">
      <w:pPr>
        <w:pStyle w:val="afffff"/>
        <w:ind w:firstLine="420"/>
      </w:pPr>
      <w:r w:rsidRPr="006B29C9">
        <w:rPr>
          <w:rFonts w:hint="eastAsia"/>
        </w:rPr>
        <w:t>G</w:t>
      </w:r>
      <w:r w:rsidRPr="006B29C9">
        <w:t xml:space="preserve">B/T 9573 </w:t>
      </w:r>
      <w:r w:rsidR="006B29C9" w:rsidRPr="006B29C9">
        <w:rPr>
          <w:rFonts w:hint="eastAsia"/>
        </w:rPr>
        <w:t>橡胶和塑料软管及软管组合件 软管尺寸和软管组合件长度测量方法</w:t>
      </w:r>
    </w:p>
    <w:p w14:paraId="0029374B" w14:textId="097FC3FA" w:rsidR="00FC50AC" w:rsidRPr="006B29C9" w:rsidRDefault="00C31028" w:rsidP="00C31028">
      <w:pPr>
        <w:pStyle w:val="afffff"/>
        <w:ind w:firstLine="420"/>
      </w:pPr>
      <w:r w:rsidRPr="006B29C9">
        <w:rPr>
          <w:rFonts w:hint="eastAsia"/>
        </w:rPr>
        <w:t>GB</w:t>
      </w:r>
      <w:r w:rsidRPr="006B29C9">
        <w:t>/</w:t>
      </w:r>
      <w:r w:rsidRPr="006B29C9">
        <w:rPr>
          <w:rFonts w:hint="eastAsia"/>
        </w:rPr>
        <w:t>T</w:t>
      </w:r>
      <w:r w:rsidRPr="006B29C9">
        <w:t xml:space="preserve"> 9576 </w:t>
      </w:r>
      <w:r w:rsidRPr="006B29C9">
        <w:rPr>
          <w:rFonts w:hint="eastAsia"/>
        </w:rPr>
        <w:t>橡胶和塑料软管及软管组合件 选择、贮存、使用和维护指南</w:t>
      </w:r>
    </w:p>
    <w:p w14:paraId="5C804B52" w14:textId="1720200D" w:rsidR="00514063" w:rsidRPr="006B29C9" w:rsidRDefault="00514063" w:rsidP="00514063">
      <w:pPr>
        <w:pStyle w:val="afffff"/>
        <w:ind w:firstLine="420"/>
      </w:pPr>
      <w:r w:rsidRPr="006B29C9">
        <w:rPr>
          <w:rFonts w:hint="eastAsia"/>
        </w:rPr>
        <w:t>GB</w:t>
      </w:r>
      <w:r w:rsidRPr="006B29C9">
        <w:t>/</w:t>
      </w:r>
      <w:r w:rsidRPr="006B29C9">
        <w:rPr>
          <w:rFonts w:hint="eastAsia"/>
        </w:rPr>
        <w:t>T</w:t>
      </w:r>
      <w:r w:rsidRPr="006B29C9">
        <w:t xml:space="preserve"> 9577 </w:t>
      </w:r>
      <w:r w:rsidRPr="006B29C9">
        <w:rPr>
          <w:rFonts w:hint="eastAsia"/>
        </w:rPr>
        <w:t>橡胶和颜料软管及软管组合件 标志、包装和运输规则</w:t>
      </w:r>
    </w:p>
    <w:p w14:paraId="467A612C" w14:textId="6DCE88C2" w:rsidR="00514063" w:rsidRPr="006B29C9" w:rsidRDefault="00514063" w:rsidP="00514063">
      <w:pPr>
        <w:pStyle w:val="afffff"/>
        <w:ind w:firstLine="420"/>
      </w:pPr>
      <w:r w:rsidRPr="006B29C9">
        <w:t>GB/T 15256</w:t>
      </w:r>
      <w:r w:rsidR="00A57942" w:rsidRPr="006B29C9">
        <w:t xml:space="preserve"> </w:t>
      </w:r>
      <w:r w:rsidR="00A57942" w:rsidRPr="006B29C9">
        <w:rPr>
          <w:rFonts w:hint="eastAsia"/>
        </w:rPr>
        <w:t>硫化橡胶或热塑性橡胶 低温脆性的测定（多试样法）</w:t>
      </w:r>
    </w:p>
    <w:p w14:paraId="058E123C" w14:textId="592B7CC4" w:rsidR="00F80B16" w:rsidRPr="006B29C9" w:rsidRDefault="00000000" w:rsidP="00C31028">
      <w:pPr>
        <w:pStyle w:val="afffff"/>
        <w:ind w:firstLine="420"/>
      </w:pPr>
      <w:hyperlink r:id="rId25" w:tooltip="点击查看标准详细信息" w:history="1">
        <w:r w:rsidR="00F80B16" w:rsidRPr="006B29C9">
          <w:rPr>
            <w:rFonts w:hint="eastAsia"/>
          </w:rPr>
          <w:t>GB/T 30308</w:t>
        </w:r>
      </w:hyperlink>
      <w:r w:rsidR="00F80B16" w:rsidRPr="006B29C9">
        <w:t xml:space="preserve"> </w:t>
      </w:r>
      <w:r w:rsidR="00F80B16" w:rsidRPr="006B29C9">
        <w:rPr>
          <w:rFonts w:hint="eastAsia"/>
        </w:rPr>
        <w:t>氟橡胶 通用规范和评价方法</w:t>
      </w:r>
    </w:p>
    <w:p w14:paraId="236738A5" w14:textId="2F808294" w:rsidR="00C31028" w:rsidRPr="006B29C9" w:rsidRDefault="00C31028" w:rsidP="00C31028">
      <w:pPr>
        <w:pStyle w:val="afffff"/>
        <w:ind w:firstLine="420"/>
        <w:rPr>
          <w:rFonts w:hAnsi="宋体"/>
        </w:rPr>
      </w:pPr>
      <w:r w:rsidRPr="006B29C9">
        <w:rPr>
          <w:rFonts w:hAnsi="宋体" w:hint="eastAsia"/>
        </w:rPr>
        <w:t>GB</w:t>
      </w:r>
      <w:r w:rsidRPr="006B29C9">
        <w:rPr>
          <w:rFonts w:hAnsi="宋体"/>
        </w:rPr>
        <w:t>/</w:t>
      </w:r>
      <w:r w:rsidRPr="006B29C9">
        <w:rPr>
          <w:rFonts w:hAnsi="宋体" w:hint="eastAsia"/>
        </w:rPr>
        <w:t>T 33381—2016</w:t>
      </w:r>
      <w:r w:rsidRPr="006B29C9">
        <w:rPr>
          <w:rFonts w:hAnsi="宋体"/>
        </w:rPr>
        <w:t xml:space="preserve"> </w:t>
      </w:r>
      <w:r w:rsidRPr="006B29C9">
        <w:rPr>
          <w:rFonts w:hAnsi="宋体" w:hint="eastAsia"/>
        </w:rPr>
        <w:t>汽车涡轮增压器用橡胶软管 规范</w:t>
      </w:r>
    </w:p>
    <w:p w14:paraId="701E3DDB" w14:textId="4F529811" w:rsidR="00F80B16" w:rsidRPr="006B29C9" w:rsidRDefault="00F80B16" w:rsidP="00C31028">
      <w:pPr>
        <w:pStyle w:val="afffff"/>
        <w:ind w:firstLine="420"/>
      </w:pPr>
      <w:r w:rsidRPr="006B29C9">
        <w:rPr>
          <w:rFonts w:hint="eastAsia"/>
        </w:rPr>
        <w:t>G</w:t>
      </w:r>
      <w:r w:rsidRPr="006B29C9">
        <w:t>J</w:t>
      </w:r>
      <w:r w:rsidRPr="006B29C9">
        <w:rPr>
          <w:rFonts w:hint="eastAsia"/>
        </w:rPr>
        <w:t xml:space="preserve">B </w:t>
      </w:r>
      <w:r w:rsidRPr="006B29C9">
        <w:t xml:space="preserve">227A </w:t>
      </w:r>
      <w:r w:rsidRPr="006B29C9">
        <w:rPr>
          <w:rFonts w:hint="eastAsia"/>
        </w:rPr>
        <w:t>一般用途硅橡胶胶料规范</w:t>
      </w:r>
    </w:p>
    <w:p w14:paraId="5FB1BF78" w14:textId="77777777" w:rsidR="00B265BC" w:rsidRPr="006E720D" w:rsidRDefault="00FD59EB" w:rsidP="005C2268">
      <w:pPr>
        <w:pStyle w:val="afff0"/>
        <w:spacing w:before="312" w:after="312"/>
        <w:ind w:left="0"/>
      </w:pPr>
      <w:bookmarkStart w:id="60" w:name="_Toc53755604"/>
      <w:bookmarkStart w:id="61" w:name="_Toc85671680"/>
      <w:bookmarkStart w:id="62" w:name="_Toc106007495"/>
      <w:bookmarkStart w:id="63" w:name="_Toc106664973"/>
      <w:bookmarkStart w:id="64" w:name="_Toc121614326"/>
      <w:bookmarkStart w:id="65" w:name="_Toc122391298"/>
      <w:bookmarkEnd w:id="58"/>
      <w:bookmarkEnd w:id="59"/>
      <w:r w:rsidRPr="006E720D">
        <w:rPr>
          <w:rFonts w:hint="eastAsia"/>
          <w:szCs w:val="21"/>
        </w:rPr>
        <w:t>术语和定义</w:t>
      </w:r>
      <w:bookmarkEnd w:id="60"/>
      <w:bookmarkEnd w:id="61"/>
      <w:bookmarkEnd w:id="62"/>
      <w:bookmarkEnd w:id="63"/>
      <w:bookmarkEnd w:id="64"/>
      <w:bookmarkEnd w:id="65"/>
    </w:p>
    <w:bookmarkStart w:id="66" w:name="_Toc26986532" w:displacedByCustomXml="next"/>
    <w:bookmarkEnd w:id="66" w:displacedByCustomXml="next"/>
    <w:sdt>
      <w:sdtPr>
        <w:rPr>
          <w:rFonts w:hAnsi="宋体" w:hint="eastAsia"/>
        </w:rPr>
        <w:id w:val="-1909835108"/>
        <w:placeholder>
          <w:docPart w:val="BE19BB93723F4EC7A31B7D2565C4526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E29CA2A" w14:textId="77777777" w:rsidR="00C31028" w:rsidRPr="00E80A64" w:rsidRDefault="00C31028" w:rsidP="0003200B">
          <w:pPr>
            <w:pStyle w:val="afffff"/>
            <w:ind w:firstLine="420"/>
          </w:pPr>
          <w:r w:rsidRPr="00825733">
            <w:rPr>
              <w:rFonts w:hAnsi="宋体"/>
            </w:rPr>
            <w:t>GB/T 33381—2016</w:t>
          </w:r>
          <w:r w:rsidRPr="00FC50AC">
            <w:rPr>
              <w:rFonts w:hAnsi="宋体" w:hint="eastAsia"/>
            </w:rPr>
            <w:t>界定的术语和定义适用于本文件。</w:t>
          </w:r>
        </w:p>
      </w:sdtContent>
    </w:sdt>
    <w:bookmarkStart w:id="67" w:name="_Toc106007496" w:displacedByCustomXml="prev"/>
    <w:bookmarkStart w:id="68" w:name="_Toc28958906" w:displacedByCustomXml="prev"/>
    <w:bookmarkStart w:id="69" w:name="_Toc29212698" w:displacedByCustomXml="prev"/>
    <w:bookmarkStart w:id="70" w:name="_Toc85671681" w:displacedByCustomXml="prev"/>
    <w:bookmarkStart w:id="71" w:name="_Toc53755605" w:displacedByCustomXml="prev"/>
    <w:p w14:paraId="543D9B8D" w14:textId="11174AE6" w:rsidR="00C31028" w:rsidRDefault="00C31028" w:rsidP="008D7F80">
      <w:pPr>
        <w:pStyle w:val="afff0"/>
        <w:spacing w:before="312" w:after="312"/>
        <w:ind w:left="0"/>
      </w:pPr>
      <w:bookmarkStart w:id="72" w:name="_Toc122391299"/>
      <w:bookmarkStart w:id="73" w:name="_Toc85671682"/>
      <w:bookmarkStart w:id="74" w:name="_Toc106007497"/>
      <w:bookmarkStart w:id="75" w:name="_Toc106664975"/>
      <w:bookmarkStart w:id="76" w:name="_Toc121614327"/>
      <w:bookmarkEnd w:id="70"/>
      <w:bookmarkEnd w:id="69"/>
      <w:bookmarkEnd w:id="68"/>
      <w:bookmarkEnd w:id="67"/>
      <w:r>
        <w:rPr>
          <w:rFonts w:hint="eastAsia"/>
        </w:rPr>
        <w:t>分类</w:t>
      </w:r>
      <w:bookmarkEnd w:id="72"/>
    </w:p>
    <w:p w14:paraId="45A114C0" w14:textId="7B6D277C" w:rsidR="00C31028" w:rsidRDefault="00C31028" w:rsidP="00C31028">
      <w:pPr>
        <w:pStyle w:val="afffff"/>
        <w:ind w:firstLine="420"/>
      </w:pPr>
      <w:r>
        <w:rPr>
          <w:rFonts w:hint="eastAsia"/>
        </w:rPr>
        <w:t>根据耐疲劳性能分为两个等级：</w:t>
      </w:r>
    </w:p>
    <w:p w14:paraId="2590AD85" w14:textId="1F674660" w:rsidR="00C31028" w:rsidRDefault="00036F05" w:rsidP="00C31028">
      <w:pPr>
        <w:pStyle w:val="afffff"/>
        <w:ind w:firstLine="420"/>
      </w:pPr>
      <w:r>
        <w:t>--</w:t>
      </w:r>
      <w:r w:rsidR="00C31028">
        <w:rPr>
          <w:rFonts w:hint="eastAsia"/>
        </w:rPr>
        <w:t>2</w:t>
      </w:r>
      <w:r w:rsidR="00C31028">
        <w:t>00</w:t>
      </w:r>
      <w:r w:rsidR="00C31028">
        <w:rPr>
          <w:rFonts w:hint="eastAsia"/>
        </w:rPr>
        <w:t>级：2</w:t>
      </w:r>
      <w:r w:rsidR="00C31028">
        <w:t>00 000</w:t>
      </w:r>
      <w:r w:rsidR="00C31028">
        <w:rPr>
          <w:rFonts w:hint="eastAsia"/>
        </w:rPr>
        <w:t>次脉冲；</w:t>
      </w:r>
    </w:p>
    <w:p w14:paraId="53DC7A03" w14:textId="1D90D75A" w:rsidR="00C31028" w:rsidRPr="00C31028" w:rsidRDefault="00036F05" w:rsidP="00C31028">
      <w:pPr>
        <w:pStyle w:val="afffff"/>
        <w:ind w:firstLine="420"/>
      </w:pPr>
      <w:r>
        <w:t>--</w:t>
      </w:r>
      <w:r w:rsidR="00C31028">
        <w:t>400</w:t>
      </w:r>
      <w:r w:rsidR="00C31028">
        <w:rPr>
          <w:rFonts w:hint="eastAsia"/>
        </w:rPr>
        <w:t>级：</w:t>
      </w:r>
      <w:r w:rsidR="00C31028">
        <w:t>400 000</w:t>
      </w:r>
      <w:r w:rsidR="00C31028">
        <w:rPr>
          <w:rFonts w:hint="eastAsia"/>
        </w:rPr>
        <w:t>次脉冲。</w:t>
      </w:r>
    </w:p>
    <w:p w14:paraId="7F17925E" w14:textId="5A855872" w:rsidR="009F1732" w:rsidRPr="006E720D" w:rsidRDefault="00C31028" w:rsidP="008D7F80">
      <w:pPr>
        <w:pStyle w:val="afff0"/>
        <w:spacing w:before="312" w:after="312"/>
        <w:ind w:left="0"/>
      </w:pPr>
      <w:bookmarkStart w:id="77" w:name="_Toc122391300"/>
      <w:r w:rsidRPr="006E720D">
        <w:rPr>
          <w:rFonts w:hint="eastAsia"/>
        </w:rPr>
        <w:t>基本要求</w:t>
      </w:r>
      <w:bookmarkEnd w:id="71"/>
      <w:bookmarkEnd w:id="73"/>
      <w:bookmarkEnd w:id="74"/>
      <w:bookmarkEnd w:id="75"/>
      <w:bookmarkEnd w:id="76"/>
      <w:bookmarkEnd w:id="77"/>
    </w:p>
    <w:p w14:paraId="46572E4A" w14:textId="77777777" w:rsidR="009F1732" w:rsidRPr="006E720D" w:rsidRDefault="009F1732" w:rsidP="009F1732">
      <w:pPr>
        <w:pStyle w:val="afff1"/>
        <w:spacing w:before="156" w:after="156"/>
      </w:pPr>
      <w:r w:rsidRPr="006E720D">
        <w:rPr>
          <w:rFonts w:hint="eastAsia"/>
        </w:rPr>
        <w:lastRenderedPageBreak/>
        <w:t>研发设计</w:t>
      </w:r>
    </w:p>
    <w:p w14:paraId="2C87F567" w14:textId="2A0E06D3" w:rsidR="00565C68" w:rsidRPr="002275FB" w:rsidRDefault="00FD46C9" w:rsidP="00565C68">
      <w:pPr>
        <w:pStyle w:val="afffffffff5"/>
        <w:ind w:left="0"/>
      </w:pPr>
      <w:bookmarkStart w:id="78" w:name="_Hlk106668883"/>
      <w:r w:rsidRPr="002275FB">
        <w:rPr>
          <w:rFonts w:hint="eastAsia"/>
        </w:rPr>
        <w:t>应具备对</w:t>
      </w:r>
      <w:r w:rsidR="00036F05" w:rsidRPr="006226C5">
        <w:rPr>
          <w:rFonts w:hAnsi="宋体" w:hint="eastAsia"/>
          <w:szCs w:val="21"/>
        </w:rPr>
        <w:t>材料配方</w:t>
      </w:r>
      <w:r w:rsidR="00036F05">
        <w:rPr>
          <w:rFonts w:hAnsi="宋体" w:hint="eastAsia"/>
          <w:szCs w:val="21"/>
        </w:rPr>
        <w:t>进行</w:t>
      </w:r>
      <w:r w:rsidR="00036F05" w:rsidRPr="006226C5">
        <w:rPr>
          <w:rFonts w:hAnsi="宋体" w:hint="eastAsia"/>
          <w:szCs w:val="21"/>
        </w:rPr>
        <w:t>开发的能力</w:t>
      </w:r>
      <w:r w:rsidRPr="002275FB">
        <w:rPr>
          <w:rFonts w:hint="eastAsia"/>
          <w:lang w:bidi="ar"/>
        </w:rPr>
        <w:t>。</w:t>
      </w:r>
      <w:bookmarkEnd w:id="78"/>
    </w:p>
    <w:p w14:paraId="76DE47A2" w14:textId="0EA1739B" w:rsidR="00565C68" w:rsidRPr="001A360D" w:rsidRDefault="00FD46C9" w:rsidP="00565C68">
      <w:pPr>
        <w:pStyle w:val="afffffffff5"/>
        <w:ind w:left="0"/>
        <w:rPr>
          <w:color w:val="FF0000"/>
        </w:rPr>
      </w:pPr>
      <w:bookmarkStart w:id="79" w:name="_Hlk106668871"/>
      <w:r>
        <w:rPr>
          <w:rFonts w:hint="eastAsia"/>
        </w:rPr>
        <w:t>应具备</w:t>
      </w:r>
      <w:r w:rsidRPr="008B6670">
        <w:rPr>
          <w:rFonts w:hint="eastAsia"/>
        </w:rPr>
        <w:t>对</w:t>
      </w:r>
      <w:r>
        <w:rPr>
          <w:rFonts w:hint="eastAsia"/>
        </w:rPr>
        <w:t>产品</w:t>
      </w:r>
      <w:r w:rsidRPr="008B6670">
        <w:rPr>
          <w:rFonts w:hint="eastAsia"/>
        </w:rPr>
        <w:t>外形、结构进行优化</w:t>
      </w:r>
      <w:r>
        <w:rPr>
          <w:rFonts w:hint="eastAsia"/>
        </w:rPr>
        <w:t>的</w:t>
      </w:r>
      <w:r w:rsidRPr="0053645C">
        <w:rPr>
          <w:rFonts w:hint="eastAsia"/>
        </w:rPr>
        <w:t>计</w:t>
      </w:r>
      <w:r w:rsidRPr="008B6670">
        <w:rPr>
          <w:rFonts w:hint="eastAsia"/>
        </w:rPr>
        <w:t>算机辅助</w:t>
      </w:r>
      <w:r w:rsidR="00DE4560">
        <w:rPr>
          <w:rFonts w:hint="eastAsia"/>
        </w:rPr>
        <w:t>设计</w:t>
      </w:r>
      <w:r w:rsidRPr="008B6670">
        <w:rPr>
          <w:rFonts w:hint="eastAsia"/>
        </w:rPr>
        <w:t>软件。</w:t>
      </w:r>
      <w:bookmarkEnd w:id="79"/>
    </w:p>
    <w:p w14:paraId="7D0DDCF6" w14:textId="6FE5CB8A" w:rsidR="009F1732" w:rsidRPr="006E720D" w:rsidRDefault="009F1732" w:rsidP="00B433EA">
      <w:pPr>
        <w:pStyle w:val="afff1"/>
        <w:spacing w:before="156" w:after="156"/>
      </w:pPr>
      <w:r w:rsidRPr="006E720D">
        <w:rPr>
          <w:rFonts w:hint="eastAsia"/>
        </w:rPr>
        <w:t>原材料</w:t>
      </w:r>
      <w:r w:rsidR="00F72209">
        <w:rPr>
          <w:rFonts w:hint="eastAsia"/>
        </w:rPr>
        <w:t>与零部件</w:t>
      </w:r>
    </w:p>
    <w:p w14:paraId="2A3CEB21" w14:textId="50A205D2" w:rsidR="00CB2969" w:rsidRPr="00E97184" w:rsidRDefault="00F80B16" w:rsidP="001A360D">
      <w:pPr>
        <w:pStyle w:val="afffffffff5"/>
        <w:ind w:left="0"/>
        <w:rPr>
          <w:color w:val="FF0000"/>
        </w:rPr>
      </w:pPr>
      <w:bookmarkStart w:id="80" w:name="_Hlk106668924"/>
      <w:r w:rsidRPr="00F80B16">
        <w:rPr>
          <w:rFonts w:hint="eastAsia"/>
        </w:rPr>
        <w:t>氟橡胶应符</w:t>
      </w:r>
      <w:r w:rsidR="00DE4560">
        <w:rPr>
          <w:rFonts w:hint="eastAsia"/>
        </w:rPr>
        <w:t>合</w:t>
      </w:r>
      <w:hyperlink r:id="rId26" w:tooltip="点击查看标准详细信息" w:history="1">
        <w:r w:rsidRPr="00F80B16">
          <w:rPr>
            <w:rFonts w:hint="eastAsia"/>
          </w:rPr>
          <w:t>GB/T 30308</w:t>
        </w:r>
      </w:hyperlink>
      <w:r w:rsidRPr="00F80B16">
        <w:rPr>
          <w:rFonts w:hint="eastAsia"/>
        </w:rPr>
        <w:t>规定的要求</w:t>
      </w:r>
      <w:r w:rsidR="00DE4560">
        <w:rPr>
          <w:rFonts w:hint="eastAsia"/>
        </w:rPr>
        <w:t>。</w:t>
      </w:r>
    </w:p>
    <w:p w14:paraId="5B17D17D" w14:textId="44BB6600" w:rsidR="0025023F" w:rsidRPr="00F80B16" w:rsidRDefault="00F80B16" w:rsidP="001A360D">
      <w:pPr>
        <w:pStyle w:val="afffffffff5"/>
        <w:ind w:left="0"/>
      </w:pPr>
      <w:r w:rsidRPr="00F80B16">
        <w:rPr>
          <w:rFonts w:hint="eastAsia"/>
        </w:rPr>
        <w:t>硅橡胶</w:t>
      </w:r>
      <w:r w:rsidR="00932C67" w:rsidRPr="00F80B16">
        <w:rPr>
          <w:rFonts w:hint="eastAsia"/>
        </w:rPr>
        <w:t>应</w:t>
      </w:r>
      <w:r w:rsidRPr="00F80B16">
        <w:rPr>
          <w:rFonts w:hint="eastAsia"/>
        </w:rPr>
        <w:t>符合</w:t>
      </w:r>
      <w:r w:rsidR="00932C67" w:rsidRPr="00F80B16">
        <w:rPr>
          <w:rFonts w:hint="eastAsia"/>
        </w:rPr>
        <w:t>G</w:t>
      </w:r>
      <w:r w:rsidRPr="00F80B16">
        <w:t>J</w:t>
      </w:r>
      <w:r w:rsidR="00932C67" w:rsidRPr="00F80B16">
        <w:rPr>
          <w:rFonts w:hint="eastAsia"/>
        </w:rPr>
        <w:t xml:space="preserve">B </w:t>
      </w:r>
      <w:r w:rsidRPr="00F80B16">
        <w:t>227A</w:t>
      </w:r>
      <w:r w:rsidRPr="00F80B16">
        <w:rPr>
          <w:rFonts w:hint="eastAsia"/>
        </w:rPr>
        <w:t>规定的要求</w:t>
      </w:r>
      <w:r w:rsidR="00DE4560">
        <w:rPr>
          <w:rFonts w:hint="eastAsia"/>
        </w:rPr>
        <w:t>。</w:t>
      </w:r>
    </w:p>
    <w:bookmarkEnd w:id="80"/>
    <w:p w14:paraId="6FE07470" w14:textId="77777777" w:rsidR="009F1732" w:rsidRPr="00B33DD3" w:rsidRDefault="009F1732" w:rsidP="00B433EA">
      <w:pPr>
        <w:pStyle w:val="afff1"/>
        <w:spacing w:before="156" w:after="156"/>
      </w:pPr>
      <w:r w:rsidRPr="00B33DD3">
        <w:rPr>
          <w:rFonts w:hint="eastAsia"/>
        </w:rPr>
        <w:t>工艺装备</w:t>
      </w:r>
    </w:p>
    <w:p w14:paraId="69898CB8" w14:textId="77777777" w:rsidR="003B4982" w:rsidRDefault="00F72209" w:rsidP="00F72209">
      <w:pPr>
        <w:pStyle w:val="afffffffff5"/>
        <w:ind w:left="0"/>
      </w:pPr>
      <w:r w:rsidRPr="00B33DD3">
        <w:rPr>
          <w:rFonts w:hint="eastAsia"/>
        </w:rPr>
        <w:t>应</w:t>
      </w:r>
      <w:r w:rsidR="003B4982">
        <w:rPr>
          <w:rFonts w:hint="eastAsia"/>
        </w:rPr>
        <w:t>采用二段硫化工艺。</w:t>
      </w:r>
    </w:p>
    <w:p w14:paraId="5A0EACC2" w14:textId="142067C5" w:rsidR="00F72209" w:rsidRPr="00B33DD3" w:rsidRDefault="003B4982" w:rsidP="00F72209">
      <w:pPr>
        <w:pStyle w:val="afffffffff5"/>
        <w:ind w:left="0"/>
      </w:pPr>
      <w:bookmarkStart w:id="81" w:name="_Hlk131968743"/>
      <w:r>
        <w:t>氟橡胶/硅橡胶共混前</w:t>
      </w:r>
      <w:r w:rsidR="00E12608">
        <w:rPr>
          <w:rFonts w:hint="eastAsia"/>
        </w:rPr>
        <w:t>的</w:t>
      </w:r>
      <w:r>
        <w:t>硅橡胶</w:t>
      </w:r>
      <w:proofErr w:type="gramStart"/>
      <w:r>
        <w:t>混炼胶</w:t>
      </w:r>
      <w:r>
        <w:rPr>
          <w:rFonts w:hint="eastAsia"/>
        </w:rPr>
        <w:t>应采取</w:t>
      </w:r>
      <w:proofErr w:type="gramEnd"/>
      <w:r w:rsidR="00E12608">
        <w:rPr>
          <w:rFonts w:hint="eastAsia"/>
        </w:rPr>
        <w:t>提升共混性能的</w:t>
      </w:r>
      <w:r>
        <w:t>处理</w:t>
      </w:r>
      <w:r w:rsidR="00F72209" w:rsidRPr="00B33DD3">
        <w:rPr>
          <w:rFonts w:hint="eastAsia"/>
        </w:rPr>
        <w:t>。</w:t>
      </w:r>
      <w:bookmarkEnd w:id="81"/>
    </w:p>
    <w:p w14:paraId="7A16D291" w14:textId="6224ED6F" w:rsidR="00C11715" w:rsidRPr="003B4982" w:rsidRDefault="00F72209" w:rsidP="00351CBC">
      <w:pPr>
        <w:pStyle w:val="afffffffff5"/>
        <w:ind w:left="0"/>
      </w:pPr>
      <w:r w:rsidRPr="003B4982">
        <w:rPr>
          <w:rFonts w:hint="eastAsia"/>
        </w:rPr>
        <w:t>应</w:t>
      </w:r>
      <w:r w:rsidR="00391CC4" w:rsidRPr="003B4982">
        <w:rPr>
          <w:rFonts w:hint="eastAsia"/>
        </w:rPr>
        <w:t>配备</w:t>
      </w:r>
      <w:r w:rsidR="003B4982" w:rsidRPr="003B4982">
        <w:rPr>
          <w:rFonts w:hint="eastAsia"/>
        </w:rPr>
        <w:t>自动化的</w:t>
      </w:r>
      <w:r w:rsidR="003B4982" w:rsidRPr="00B33DD3">
        <w:rPr>
          <w:rFonts w:hint="eastAsia"/>
        </w:rPr>
        <w:t>配料系统</w:t>
      </w:r>
      <w:r w:rsidR="003B4982">
        <w:rPr>
          <w:rFonts w:hint="eastAsia"/>
        </w:rPr>
        <w:t>、</w:t>
      </w:r>
      <w:r w:rsidR="003B4982" w:rsidRPr="003B4982">
        <w:rPr>
          <w:rFonts w:hint="eastAsia"/>
        </w:rPr>
        <w:t>开炼、压延、热老化</w:t>
      </w:r>
      <w:r w:rsidRPr="003B4982">
        <w:rPr>
          <w:rFonts w:hint="eastAsia"/>
        </w:rPr>
        <w:t>的设备。</w:t>
      </w:r>
    </w:p>
    <w:p w14:paraId="5899107E" w14:textId="77777777" w:rsidR="009F1732" w:rsidRPr="00A660A6" w:rsidRDefault="009F1732" w:rsidP="00B433EA">
      <w:pPr>
        <w:pStyle w:val="afff1"/>
        <w:spacing w:before="156" w:after="156"/>
      </w:pPr>
      <w:r w:rsidRPr="00A660A6">
        <w:rPr>
          <w:rFonts w:hint="eastAsia"/>
        </w:rPr>
        <w:t>检验检测</w:t>
      </w:r>
    </w:p>
    <w:p w14:paraId="6BCC3F1C" w14:textId="41DA1C96" w:rsidR="00F72209" w:rsidRPr="00A660A6" w:rsidRDefault="00F72209" w:rsidP="00F72209">
      <w:pPr>
        <w:pStyle w:val="afffffffff5"/>
        <w:ind w:left="0"/>
      </w:pPr>
      <w:bookmarkStart w:id="82" w:name="_Hlk106669064"/>
      <w:r w:rsidRPr="00A660A6">
        <w:rPr>
          <w:rFonts w:hint="eastAsia"/>
        </w:rPr>
        <w:t>应配备</w:t>
      </w:r>
      <w:r w:rsidR="00E97184" w:rsidRPr="00A660A6">
        <w:rPr>
          <w:rFonts w:hint="eastAsia"/>
        </w:rPr>
        <w:t>密度天平、邵氏硬度计、水压测试机、硫化仪、</w:t>
      </w:r>
      <w:r w:rsidR="00A660A6" w:rsidRPr="00A660A6">
        <w:rPr>
          <w:rFonts w:hint="eastAsia"/>
        </w:rPr>
        <w:t>臭氧老化试验箱、低温脆性测验仪、电子万能拉力</w:t>
      </w:r>
      <w:proofErr w:type="gramStart"/>
      <w:r w:rsidR="00A660A6" w:rsidRPr="00A660A6">
        <w:rPr>
          <w:rFonts w:hint="eastAsia"/>
        </w:rPr>
        <w:t>测验机</w:t>
      </w:r>
      <w:proofErr w:type="gramEnd"/>
      <w:r w:rsidR="009D14DE" w:rsidRPr="00A660A6">
        <w:rPr>
          <w:rFonts w:hint="eastAsia"/>
        </w:rPr>
        <w:t>等检测设备</w:t>
      </w:r>
      <w:r w:rsidR="006C4BFA" w:rsidRPr="00A660A6">
        <w:rPr>
          <w:rFonts w:hint="eastAsia"/>
        </w:rPr>
        <w:t>，</w:t>
      </w:r>
      <w:r w:rsidR="009D14DE" w:rsidRPr="00A660A6">
        <w:rPr>
          <w:rFonts w:hint="eastAsia"/>
        </w:rPr>
        <w:t>对材料进行密度、硬度、</w:t>
      </w:r>
      <w:r w:rsidR="00A660A6" w:rsidRPr="00A660A6">
        <w:rPr>
          <w:rFonts w:hint="eastAsia"/>
        </w:rPr>
        <w:t>脆性温度、耐臭氧、</w:t>
      </w:r>
      <w:r w:rsidR="009D14DE" w:rsidRPr="00A660A6">
        <w:rPr>
          <w:rFonts w:hint="eastAsia"/>
        </w:rPr>
        <w:t>拉伸强度、拉断伸长率</w:t>
      </w:r>
      <w:r w:rsidR="00A660A6" w:rsidRPr="00A660A6">
        <w:rPr>
          <w:rFonts w:hint="eastAsia"/>
        </w:rPr>
        <w:t>等检测</w:t>
      </w:r>
      <w:r w:rsidRPr="00A660A6">
        <w:rPr>
          <w:rFonts w:hint="eastAsia"/>
        </w:rPr>
        <w:t>。</w:t>
      </w:r>
    </w:p>
    <w:p w14:paraId="18496C1E" w14:textId="3FF8DDBB" w:rsidR="009D14DE" w:rsidRPr="00A660A6" w:rsidRDefault="00F72209" w:rsidP="00F72209">
      <w:pPr>
        <w:pStyle w:val="afffffffff5"/>
        <w:ind w:left="0"/>
      </w:pPr>
      <w:r w:rsidRPr="00A660A6">
        <w:rPr>
          <w:rFonts w:hint="eastAsia"/>
        </w:rPr>
        <w:t>应</w:t>
      </w:r>
      <w:r w:rsidR="009D14DE" w:rsidRPr="00A660A6">
        <w:rPr>
          <w:rFonts w:hint="eastAsia"/>
        </w:rPr>
        <w:t>具备对软管外观、尺寸偏差、</w:t>
      </w:r>
      <w:r w:rsidR="009D14DE" w:rsidRPr="00A660A6">
        <w:rPr>
          <w:rFonts w:hAnsi="宋体" w:cstheme="minorBidi" w:hint="eastAsia"/>
        </w:rPr>
        <w:t>内衬层和外覆层常态性能</w:t>
      </w:r>
      <w:r w:rsidR="009D14DE" w:rsidRPr="00A660A6">
        <w:rPr>
          <w:rFonts w:hint="eastAsia"/>
        </w:rPr>
        <w:t>进行测量的能力。</w:t>
      </w:r>
    </w:p>
    <w:p w14:paraId="0A2E7F36" w14:textId="77777777" w:rsidR="009F1732" w:rsidRPr="006E720D" w:rsidRDefault="009F1732" w:rsidP="008D7F80">
      <w:pPr>
        <w:pStyle w:val="afff0"/>
        <w:spacing w:before="312" w:after="312"/>
        <w:ind w:left="0"/>
      </w:pPr>
      <w:bookmarkStart w:id="83" w:name="_Toc53755606"/>
      <w:bookmarkStart w:id="84" w:name="_Toc85671683"/>
      <w:bookmarkStart w:id="85" w:name="_Toc106007498"/>
      <w:bookmarkStart w:id="86" w:name="_Toc106664976"/>
      <w:bookmarkStart w:id="87" w:name="_Toc121614328"/>
      <w:bookmarkStart w:id="88" w:name="_Toc122391301"/>
      <w:bookmarkEnd w:id="82"/>
      <w:r w:rsidRPr="006E720D">
        <w:rPr>
          <w:rFonts w:hint="eastAsia"/>
        </w:rPr>
        <w:t>技术要求</w:t>
      </w:r>
      <w:bookmarkEnd w:id="83"/>
      <w:bookmarkEnd w:id="84"/>
      <w:bookmarkEnd w:id="85"/>
      <w:bookmarkEnd w:id="86"/>
      <w:bookmarkEnd w:id="87"/>
      <w:bookmarkEnd w:id="88"/>
    </w:p>
    <w:p w14:paraId="5753443F" w14:textId="77777777" w:rsidR="002510B0" w:rsidRDefault="002510B0" w:rsidP="00042202">
      <w:pPr>
        <w:pStyle w:val="afff1"/>
        <w:spacing w:before="156" w:after="156"/>
      </w:pPr>
      <w:bookmarkStart w:id="89" w:name="_Toc53755607"/>
      <w:r w:rsidRPr="00042202">
        <w:rPr>
          <w:rFonts w:hint="eastAsia"/>
        </w:rPr>
        <w:t xml:space="preserve">外观 </w:t>
      </w:r>
    </w:p>
    <w:p w14:paraId="306E19ED" w14:textId="77777777" w:rsidR="002510B0" w:rsidRDefault="002510B0" w:rsidP="00E97184">
      <w:pPr>
        <w:pStyle w:val="afffff"/>
        <w:ind w:firstLine="420"/>
      </w:pPr>
      <w:r>
        <w:rPr>
          <w:rFonts w:hint="eastAsia"/>
        </w:rPr>
        <w:t>软管外覆层和内腔表面应无打褶、气孔、气泡、杂物、损伤及划痕等可视缺陷。外覆层表面允许有水布纹等加工印痕。除软管端部表面外，增强层不应暴露在外。</w:t>
      </w:r>
    </w:p>
    <w:p w14:paraId="0AE5684D" w14:textId="610CE759" w:rsidR="002510B0" w:rsidRPr="00E97184" w:rsidRDefault="002510B0" w:rsidP="00E97184">
      <w:pPr>
        <w:pStyle w:val="afffff"/>
        <w:ind w:firstLine="420"/>
      </w:pPr>
      <w:r>
        <w:rPr>
          <w:rFonts w:hint="eastAsia"/>
        </w:rPr>
        <w:t>软管应清洁良好，无异物、油脂或其他可能影响其功能的污物。</w:t>
      </w:r>
    </w:p>
    <w:p w14:paraId="1DDF053A" w14:textId="77777777" w:rsidR="002510B0" w:rsidRPr="00042202" w:rsidRDefault="002510B0" w:rsidP="00042202">
      <w:pPr>
        <w:pStyle w:val="afff1"/>
        <w:spacing w:before="156" w:after="156"/>
      </w:pPr>
      <w:r w:rsidRPr="00042202">
        <w:rPr>
          <w:rFonts w:hint="eastAsia"/>
        </w:rPr>
        <w:t>尺寸偏差</w:t>
      </w:r>
    </w:p>
    <w:p w14:paraId="0FD83ED7" w14:textId="77777777" w:rsidR="002510B0" w:rsidRPr="00042202" w:rsidRDefault="002510B0" w:rsidP="00042202">
      <w:pPr>
        <w:pStyle w:val="afffff"/>
        <w:ind w:firstLine="420"/>
      </w:pPr>
      <w:r>
        <w:rPr>
          <w:rFonts w:hAnsi="宋体" w:hint="eastAsia"/>
        </w:rPr>
        <w:t>尺寸偏差应符合</w:t>
      </w:r>
      <w:r w:rsidRPr="00825733">
        <w:rPr>
          <w:rFonts w:hAnsi="宋体"/>
        </w:rPr>
        <w:t>GB/T 33381—2016</w:t>
      </w:r>
      <w:r>
        <w:rPr>
          <w:rFonts w:hAnsi="宋体" w:hint="eastAsia"/>
        </w:rPr>
        <w:t>中6</w:t>
      </w:r>
      <w:r>
        <w:rPr>
          <w:rFonts w:hAnsi="宋体"/>
        </w:rPr>
        <w:t>.1</w:t>
      </w:r>
      <w:r>
        <w:rPr>
          <w:rFonts w:hAnsi="宋体" w:hint="eastAsia"/>
        </w:rPr>
        <w:t>规定</w:t>
      </w:r>
      <w:r w:rsidRPr="006F75A8">
        <w:rPr>
          <w:rFonts w:hAnsi="宋体" w:cstheme="minorBidi" w:hint="eastAsia"/>
        </w:rPr>
        <w:t>的要求。</w:t>
      </w:r>
      <w:r w:rsidRPr="00042202">
        <w:rPr>
          <w:rFonts w:hint="eastAsia"/>
        </w:rPr>
        <w:t xml:space="preserve"> </w:t>
      </w:r>
    </w:p>
    <w:p w14:paraId="75EF7D7E" w14:textId="77777777" w:rsidR="002510B0" w:rsidRPr="00042202" w:rsidRDefault="002510B0" w:rsidP="00042202">
      <w:pPr>
        <w:pStyle w:val="afff1"/>
        <w:spacing w:before="156" w:after="156"/>
      </w:pPr>
      <w:r>
        <w:rPr>
          <w:rFonts w:hAnsi="宋体" w:cstheme="minorBidi" w:hint="eastAsia"/>
        </w:rPr>
        <w:t>软管内衬层和外覆层的物理性能</w:t>
      </w:r>
    </w:p>
    <w:p w14:paraId="7FAE3E3C" w14:textId="77777777" w:rsidR="002510B0" w:rsidRPr="00042202" w:rsidRDefault="002510B0" w:rsidP="00042202">
      <w:pPr>
        <w:pStyle w:val="afffff"/>
        <w:ind w:firstLine="420"/>
      </w:pPr>
      <w:r>
        <w:rPr>
          <w:rFonts w:hAnsi="宋体" w:cstheme="minorBidi" w:hint="eastAsia"/>
        </w:rPr>
        <w:t>软管内衬层和外覆层的物理性能</w:t>
      </w:r>
      <w:r w:rsidRPr="00042202">
        <w:rPr>
          <w:rFonts w:hint="eastAsia"/>
        </w:rPr>
        <w:t>应符合表</w:t>
      </w:r>
      <w:r>
        <w:t>1</w:t>
      </w:r>
      <w:r w:rsidRPr="00042202">
        <w:rPr>
          <w:rFonts w:hint="eastAsia"/>
        </w:rPr>
        <w:t>的规定。</w:t>
      </w:r>
    </w:p>
    <w:p w14:paraId="5A96808D" w14:textId="77777777" w:rsidR="002510B0" w:rsidRDefault="002510B0" w:rsidP="00A07706">
      <w:pPr>
        <w:pStyle w:val="aff6"/>
        <w:spacing w:before="156" w:after="156"/>
      </w:pPr>
      <w:r>
        <w:rPr>
          <w:rFonts w:hAnsi="宋体" w:cstheme="minorBidi" w:hint="eastAsia"/>
        </w:rPr>
        <w:t>内衬层和外覆层的物理性能</w:t>
      </w:r>
    </w:p>
    <w:tbl>
      <w:tblPr>
        <w:tblStyle w:val="affffffff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98"/>
        <w:gridCol w:w="1360"/>
        <w:gridCol w:w="1560"/>
        <w:gridCol w:w="2835"/>
        <w:gridCol w:w="2681"/>
      </w:tblGrid>
      <w:tr w:rsidR="002510B0" w14:paraId="76B7AFEC" w14:textId="77777777" w:rsidTr="005C2053">
        <w:trPr>
          <w:tblHeader/>
          <w:jc w:val="center"/>
        </w:trPr>
        <w:tc>
          <w:tcPr>
            <w:tcW w:w="2258" w:type="dxa"/>
            <w:gridSpan w:val="2"/>
            <w:tcBorders>
              <w:top w:val="single" w:sz="8" w:space="0" w:color="auto"/>
              <w:bottom w:val="single" w:sz="8" w:space="0" w:color="auto"/>
            </w:tcBorders>
            <w:shd w:val="clear" w:color="auto" w:fill="auto"/>
            <w:vAlign w:val="center"/>
          </w:tcPr>
          <w:p w14:paraId="5ACE8BB2" w14:textId="77777777" w:rsidR="002510B0" w:rsidRDefault="002510B0" w:rsidP="00B104EF">
            <w:pPr>
              <w:pStyle w:val="afffffffffd"/>
            </w:pPr>
            <w:r>
              <w:rPr>
                <w:rFonts w:hint="eastAsia"/>
              </w:rPr>
              <w:t>序号</w:t>
            </w:r>
          </w:p>
        </w:tc>
        <w:tc>
          <w:tcPr>
            <w:tcW w:w="4395" w:type="dxa"/>
            <w:gridSpan w:val="2"/>
            <w:tcBorders>
              <w:top w:val="single" w:sz="8" w:space="0" w:color="auto"/>
              <w:bottom w:val="single" w:sz="8" w:space="0" w:color="auto"/>
            </w:tcBorders>
            <w:shd w:val="clear" w:color="auto" w:fill="auto"/>
            <w:vAlign w:val="center"/>
          </w:tcPr>
          <w:p w14:paraId="40D209C6" w14:textId="77777777" w:rsidR="002510B0" w:rsidRDefault="002510B0" w:rsidP="00B104EF">
            <w:pPr>
              <w:pStyle w:val="afffffffffd"/>
            </w:pPr>
            <w:r>
              <w:rPr>
                <w:rFonts w:hint="eastAsia"/>
              </w:rPr>
              <w:t>项目</w:t>
            </w:r>
          </w:p>
        </w:tc>
        <w:tc>
          <w:tcPr>
            <w:tcW w:w="2681" w:type="dxa"/>
            <w:tcBorders>
              <w:top w:val="single" w:sz="8" w:space="0" w:color="auto"/>
              <w:bottom w:val="single" w:sz="8" w:space="0" w:color="auto"/>
            </w:tcBorders>
            <w:shd w:val="clear" w:color="auto" w:fill="auto"/>
            <w:vAlign w:val="center"/>
          </w:tcPr>
          <w:p w14:paraId="54CDD02A" w14:textId="77777777" w:rsidR="002510B0" w:rsidRDefault="002510B0" w:rsidP="00B104EF">
            <w:pPr>
              <w:pStyle w:val="afffffffffd"/>
            </w:pPr>
            <w:r>
              <w:rPr>
                <w:rFonts w:hint="eastAsia"/>
              </w:rPr>
              <w:t>要求</w:t>
            </w:r>
          </w:p>
        </w:tc>
      </w:tr>
      <w:tr w:rsidR="002510B0" w14:paraId="663A6499" w14:textId="77777777" w:rsidTr="005C2053">
        <w:trPr>
          <w:trHeight w:val="172"/>
          <w:jc w:val="center"/>
        </w:trPr>
        <w:tc>
          <w:tcPr>
            <w:tcW w:w="898" w:type="dxa"/>
            <w:vMerge w:val="restart"/>
            <w:tcBorders>
              <w:top w:val="single" w:sz="8" w:space="0" w:color="auto"/>
            </w:tcBorders>
            <w:shd w:val="clear" w:color="auto" w:fill="auto"/>
            <w:vAlign w:val="center"/>
          </w:tcPr>
          <w:p w14:paraId="7FE4FAAC" w14:textId="77777777" w:rsidR="002510B0" w:rsidRDefault="002510B0" w:rsidP="005C2053">
            <w:pPr>
              <w:pStyle w:val="afffffffffd"/>
            </w:pPr>
            <w:r>
              <w:rPr>
                <w:rFonts w:hint="eastAsia"/>
              </w:rPr>
              <w:t>6</w:t>
            </w:r>
            <w:r>
              <w:t>.3.1</w:t>
            </w:r>
          </w:p>
        </w:tc>
        <w:tc>
          <w:tcPr>
            <w:tcW w:w="1360" w:type="dxa"/>
            <w:tcBorders>
              <w:top w:val="single" w:sz="8" w:space="0" w:color="auto"/>
            </w:tcBorders>
            <w:shd w:val="clear" w:color="auto" w:fill="auto"/>
            <w:vAlign w:val="center"/>
          </w:tcPr>
          <w:p w14:paraId="0E71A820" w14:textId="77777777" w:rsidR="002510B0" w:rsidRDefault="002510B0" w:rsidP="00A03C30">
            <w:pPr>
              <w:pStyle w:val="afffffffffd"/>
            </w:pPr>
            <w:r>
              <w:t>6.3.1.1</w:t>
            </w:r>
          </w:p>
        </w:tc>
        <w:tc>
          <w:tcPr>
            <w:tcW w:w="1560" w:type="dxa"/>
            <w:vMerge w:val="restart"/>
            <w:tcBorders>
              <w:top w:val="single" w:sz="8" w:space="0" w:color="auto"/>
            </w:tcBorders>
            <w:shd w:val="clear" w:color="auto" w:fill="auto"/>
            <w:vAlign w:val="center"/>
          </w:tcPr>
          <w:p w14:paraId="394B8F0B" w14:textId="77777777" w:rsidR="002510B0" w:rsidRDefault="002510B0" w:rsidP="00A03C30">
            <w:pPr>
              <w:pStyle w:val="afffffffffd"/>
            </w:pPr>
            <w:r w:rsidRPr="00A64796">
              <w:rPr>
                <w:rFonts w:hint="eastAsia"/>
              </w:rPr>
              <w:t>常态性能</w:t>
            </w:r>
          </w:p>
        </w:tc>
        <w:tc>
          <w:tcPr>
            <w:tcW w:w="2835" w:type="dxa"/>
            <w:tcBorders>
              <w:top w:val="single" w:sz="8" w:space="0" w:color="auto"/>
            </w:tcBorders>
            <w:shd w:val="clear" w:color="auto" w:fill="auto"/>
            <w:vAlign w:val="center"/>
          </w:tcPr>
          <w:p w14:paraId="22BB7469" w14:textId="01453BCA" w:rsidR="002510B0" w:rsidRDefault="002510B0" w:rsidP="00A03C30">
            <w:pPr>
              <w:pStyle w:val="afffffffffd"/>
            </w:pPr>
            <w:r>
              <w:rPr>
                <w:rFonts w:hint="eastAsia"/>
              </w:rPr>
              <w:t>硬度（邵氏A）</w:t>
            </w:r>
            <w:r w:rsidR="00EF1614">
              <w:rPr>
                <w:rFonts w:hint="eastAsia"/>
              </w:rPr>
              <w:t>，度</w:t>
            </w:r>
          </w:p>
        </w:tc>
        <w:tc>
          <w:tcPr>
            <w:tcW w:w="2681" w:type="dxa"/>
            <w:tcBorders>
              <w:top w:val="single" w:sz="8" w:space="0" w:color="auto"/>
            </w:tcBorders>
            <w:shd w:val="clear" w:color="auto" w:fill="auto"/>
            <w:vAlign w:val="center"/>
          </w:tcPr>
          <w:p w14:paraId="0C6DAAB4" w14:textId="77777777" w:rsidR="002510B0" w:rsidRPr="00BC526A" w:rsidRDefault="002510B0" w:rsidP="00A03C30">
            <w:pPr>
              <w:pStyle w:val="afa"/>
              <w:numPr>
                <w:ilvl w:val="0"/>
                <w:numId w:val="0"/>
              </w:numPr>
              <w:jc w:val="center"/>
              <w:rPr>
                <w:noProof/>
                <w:sz w:val="18"/>
              </w:rPr>
            </w:pPr>
            <w:r w:rsidRPr="00BC526A">
              <w:rPr>
                <w:rFonts w:hint="eastAsia"/>
                <w:noProof/>
                <w:sz w:val="18"/>
              </w:rPr>
              <w:t>7</w:t>
            </w:r>
            <w:r w:rsidRPr="00BC526A">
              <w:rPr>
                <w:noProof/>
                <w:sz w:val="18"/>
              </w:rPr>
              <w:t>0</w:t>
            </w:r>
            <w:r w:rsidRPr="00BC526A">
              <w:rPr>
                <w:rFonts w:hint="eastAsia"/>
                <w:noProof/>
                <w:sz w:val="18"/>
              </w:rPr>
              <w:t>±5</w:t>
            </w:r>
          </w:p>
        </w:tc>
      </w:tr>
      <w:tr w:rsidR="002510B0" w14:paraId="44D77244" w14:textId="77777777" w:rsidTr="005C2053">
        <w:trPr>
          <w:trHeight w:val="271"/>
          <w:jc w:val="center"/>
        </w:trPr>
        <w:tc>
          <w:tcPr>
            <w:tcW w:w="898" w:type="dxa"/>
            <w:vMerge/>
            <w:shd w:val="clear" w:color="auto" w:fill="auto"/>
            <w:vAlign w:val="center"/>
          </w:tcPr>
          <w:p w14:paraId="69323E09" w14:textId="77777777" w:rsidR="002510B0" w:rsidRDefault="002510B0" w:rsidP="005C2053">
            <w:pPr>
              <w:pStyle w:val="afffffffffd"/>
            </w:pPr>
          </w:p>
        </w:tc>
        <w:tc>
          <w:tcPr>
            <w:tcW w:w="1360" w:type="dxa"/>
            <w:shd w:val="clear" w:color="auto" w:fill="auto"/>
            <w:vAlign w:val="center"/>
          </w:tcPr>
          <w:p w14:paraId="4782D428" w14:textId="77777777" w:rsidR="002510B0" w:rsidRDefault="002510B0" w:rsidP="00A03C30">
            <w:pPr>
              <w:pStyle w:val="afffffffffd"/>
            </w:pPr>
            <w:r>
              <w:t>6.3.1.2</w:t>
            </w:r>
          </w:p>
        </w:tc>
        <w:tc>
          <w:tcPr>
            <w:tcW w:w="1560" w:type="dxa"/>
            <w:vMerge/>
            <w:shd w:val="clear" w:color="auto" w:fill="auto"/>
            <w:vAlign w:val="center"/>
          </w:tcPr>
          <w:p w14:paraId="0111EA29" w14:textId="77777777" w:rsidR="002510B0" w:rsidRDefault="002510B0" w:rsidP="00A03C30">
            <w:pPr>
              <w:pStyle w:val="afffffffffd"/>
            </w:pPr>
          </w:p>
        </w:tc>
        <w:tc>
          <w:tcPr>
            <w:tcW w:w="2835" w:type="dxa"/>
            <w:shd w:val="clear" w:color="auto" w:fill="auto"/>
            <w:vAlign w:val="center"/>
          </w:tcPr>
          <w:p w14:paraId="2750E264" w14:textId="77777777" w:rsidR="002510B0" w:rsidRDefault="002510B0" w:rsidP="00A03C30">
            <w:pPr>
              <w:pStyle w:val="afffffffffd"/>
            </w:pPr>
            <w:r>
              <w:rPr>
                <w:rFonts w:hint="eastAsia"/>
              </w:rPr>
              <w:t>拉伸强度，MP</w:t>
            </w:r>
            <w:r>
              <w:t>a</w:t>
            </w:r>
          </w:p>
        </w:tc>
        <w:tc>
          <w:tcPr>
            <w:tcW w:w="2681" w:type="dxa"/>
            <w:shd w:val="clear" w:color="auto" w:fill="auto"/>
            <w:vAlign w:val="center"/>
          </w:tcPr>
          <w:p w14:paraId="6509D258" w14:textId="77777777" w:rsidR="002510B0" w:rsidRDefault="002510B0" w:rsidP="00A03C30">
            <w:pPr>
              <w:pStyle w:val="afffffffffd"/>
            </w:pPr>
            <w:r w:rsidRPr="00BC526A">
              <w:rPr>
                <w:rFonts w:hint="eastAsia"/>
              </w:rPr>
              <w:t>≥7</w:t>
            </w:r>
            <w:r w:rsidRPr="00BC526A">
              <w:t>.0</w:t>
            </w:r>
          </w:p>
        </w:tc>
      </w:tr>
      <w:tr w:rsidR="002510B0" w14:paraId="23C044AB" w14:textId="77777777" w:rsidTr="005C2053">
        <w:trPr>
          <w:trHeight w:val="276"/>
          <w:jc w:val="center"/>
        </w:trPr>
        <w:tc>
          <w:tcPr>
            <w:tcW w:w="898" w:type="dxa"/>
            <w:vMerge/>
            <w:shd w:val="clear" w:color="auto" w:fill="auto"/>
            <w:vAlign w:val="center"/>
          </w:tcPr>
          <w:p w14:paraId="18477944" w14:textId="77777777" w:rsidR="002510B0" w:rsidRDefault="002510B0" w:rsidP="005C2053">
            <w:pPr>
              <w:pStyle w:val="afffffffffd"/>
            </w:pPr>
          </w:p>
        </w:tc>
        <w:tc>
          <w:tcPr>
            <w:tcW w:w="1360" w:type="dxa"/>
            <w:shd w:val="clear" w:color="auto" w:fill="auto"/>
            <w:vAlign w:val="center"/>
          </w:tcPr>
          <w:p w14:paraId="0903E206" w14:textId="77777777" w:rsidR="002510B0" w:rsidRDefault="002510B0" w:rsidP="00A03C30">
            <w:pPr>
              <w:pStyle w:val="afffffffffd"/>
            </w:pPr>
            <w:r>
              <w:t>6.3.1.3</w:t>
            </w:r>
          </w:p>
        </w:tc>
        <w:tc>
          <w:tcPr>
            <w:tcW w:w="1560" w:type="dxa"/>
            <w:vMerge/>
            <w:shd w:val="clear" w:color="auto" w:fill="auto"/>
            <w:vAlign w:val="center"/>
          </w:tcPr>
          <w:p w14:paraId="7502BC1F" w14:textId="77777777" w:rsidR="002510B0" w:rsidRDefault="002510B0" w:rsidP="00A03C30">
            <w:pPr>
              <w:pStyle w:val="afffffffffd"/>
            </w:pPr>
          </w:p>
        </w:tc>
        <w:tc>
          <w:tcPr>
            <w:tcW w:w="2835" w:type="dxa"/>
            <w:shd w:val="clear" w:color="auto" w:fill="auto"/>
            <w:vAlign w:val="center"/>
          </w:tcPr>
          <w:p w14:paraId="04F7D718" w14:textId="77777777" w:rsidR="002510B0" w:rsidRDefault="002510B0" w:rsidP="00A03C30">
            <w:pPr>
              <w:pStyle w:val="afffffffffd"/>
            </w:pPr>
            <w:r>
              <w:rPr>
                <w:rFonts w:hint="eastAsia"/>
              </w:rPr>
              <w:t>拉断伸长率，%</w:t>
            </w:r>
          </w:p>
        </w:tc>
        <w:tc>
          <w:tcPr>
            <w:tcW w:w="2681" w:type="dxa"/>
            <w:shd w:val="clear" w:color="auto" w:fill="auto"/>
            <w:vAlign w:val="center"/>
          </w:tcPr>
          <w:p w14:paraId="33036180" w14:textId="77777777" w:rsidR="002510B0" w:rsidRDefault="002510B0" w:rsidP="00A03C30">
            <w:pPr>
              <w:pStyle w:val="afffffffffd"/>
            </w:pPr>
            <w:r w:rsidRPr="00BC526A">
              <w:rPr>
                <w:rFonts w:hint="eastAsia"/>
              </w:rPr>
              <w:t>≥2</w:t>
            </w:r>
            <w:r w:rsidRPr="00BC526A">
              <w:t>50</w:t>
            </w:r>
          </w:p>
        </w:tc>
      </w:tr>
      <w:tr w:rsidR="002510B0" w14:paraId="6868BC6D" w14:textId="77777777" w:rsidTr="005C2053">
        <w:trPr>
          <w:jc w:val="center"/>
        </w:trPr>
        <w:tc>
          <w:tcPr>
            <w:tcW w:w="898" w:type="dxa"/>
            <w:vMerge w:val="restart"/>
            <w:shd w:val="clear" w:color="auto" w:fill="auto"/>
            <w:vAlign w:val="center"/>
          </w:tcPr>
          <w:p w14:paraId="22170D72" w14:textId="77777777" w:rsidR="002510B0" w:rsidRDefault="002510B0" w:rsidP="005C2053">
            <w:pPr>
              <w:pStyle w:val="afffffffffd"/>
            </w:pPr>
            <w:r>
              <w:rPr>
                <w:rFonts w:hint="eastAsia"/>
              </w:rPr>
              <w:t>6</w:t>
            </w:r>
            <w:r>
              <w:t>.3.2</w:t>
            </w:r>
          </w:p>
        </w:tc>
        <w:tc>
          <w:tcPr>
            <w:tcW w:w="1360" w:type="dxa"/>
            <w:shd w:val="clear" w:color="auto" w:fill="auto"/>
            <w:vAlign w:val="center"/>
          </w:tcPr>
          <w:p w14:paraId="696B802A" w14:textId="77777777" w:rsidR="002510B0" w:rsidRDefault="002510B0" w:rsidP="00A03C30">
            <w:pPr>
              <w:pStyle w:val="afffffffffd"/>
            </w:pPr>
            <w:r>
              <w:t>6.3.2.1</w:t>
            </w:r>
          </w:p>
        </w:tc>
        <w:tc>
          <w:tcPr>
            <w:tcW w:w="1560" w:type="dxa"/>
            <w:vMerge w:val="restart"/>
            <w:shd w:val="clear" w:color="auto" w:fill="auto"/>
            <w:vAlign w:val="center"/>
          </w:tcPr>
          <w:p w14:paraId="5C20BC79" w14:textId="77777777" w:rsidR="002510B0" w:rsidRDefault="002510B0" w:rsidP="00A03C30">
            <w:pPr>
              <w:pStyle w:val="afffffffffd"/>
            </w:pPr>
            <w:r>
              <w:rPr>
                <w:rFonts w:hint="eastAsia"/>
              </w:rPr>
              <w:t>耐热老化性能</w:t>
            </w:r>
          </w:p>
        </w:tc>
        <w:tc>
          <w:tcPr>
            <w:tcW w:w="2835" w:type="dxa"/>
            <w:shd w:val="clear" w:color="auto" w:fill="auto"/>
            <w:vAlign w:val="center"/>
          </w:tcPr>
          <w:p w14:paraId="6EEB5967" w14:textId="127F0B9D" w:rsidR="002510B0" w:rsidRDefault="002510B0" w:rsidP="00A03C30">
            <w:pPr>
              <w:pStyle w:val="afffffffffd"/>
            </w:pPr>
            <w:r>
              <w:rPr>
                <w:rFonts w:hint="eastAsia"/>
              </w:rPr>
              <w:t>硬度变化（邵氏A）</w:t>
            </w:r>
            <w:r w:rsidR="00EF1614">
              <w:rPr>
                <w:rFonts w:hint="eastAsia"/>
              </w:rPr>
              <w:t>，度</w:t>
            </w:r>
          </w:p>
        </w:tc>
        <w:tc>
          <w:tcPr>
            <w:tcW w:w="2681" w:type="dxa"/>
            <w:shd w:val="clear" w:color="auto" w:fill="auto"/>
            <w:vAlign w:val="center"/>
          </w:tcPr>
          <w:p w14:paraId="55D1B063" w14:textId="77777777" w:rsidR="002510B0" w:rsidRPr="00BC526A" w:rsidRDefault="002510B0" w:rsidP="00A03C30">
            <w:pPr>
              <w:pStyle w:val="afffffffffd"/>
            </w:pPr>
            <w:r w:rsidRPr="00BC526A">
              <w:rPr>
                <w:rFonts w:hint="eastAsia"/>
              </w:rPr>
              <w:t>±1</w:t>
            </w:r>
            <w:r w:rsidRPr="00BC526A">
              <w:t>0</w:t>
            </w:r>
          </w:p>
        </w:tc>
      </w:tr>
      <w:tr w:rsidR="002510B0" w14:paraId="36DEBE5E" w14:textId="77777777" w:rsidTr="005C2053">
        <w:trPr>
          <w:jc w:val="center"/>
        </w:trPr>
        <w:tc>
          <w:tcPr>
            <w:tcW w:w="898" w:type="dxa"/>
            <w:vMerge/>
            <w:shd w:val="clear" w:color="auto" w:fill="auto"/>
            <w:vAlign w:val="center"/>
          </w:tcPr>
          <w:p w14:paraId="1511821C" w14:textId="77777777" w:rsidR="002510B0" w:rsidRDefault="002510B0" w:rsidP="005C2053">
            <w:pPr>
              <w:pStyle w:val="afffffffffd"/>
            </w:pPr>
          </w:p>
        </w:tc>
        <w:tc>
          <w:tcPr>
            <w:tcW w:w="1360" w:type="dxa"/>
            <w:shd w:val="clear" w:color="auto" w:fill="auto"/>
            <w:vAlign w:val="center"/>
          </w:tcPr>
          <w:p w14:paraId="5BB91DD9" w14:textId="77777777" w:rsidR="002510B0" w:rsidRDefault="002510B0" w:rsidP="00A03C30">
            <w:pPr>
              <w:pStyle w:val="afffffffffd"/>
            </w:pPr>
            <w:r>
              <w:t>6.3.2.2</w:t>
            </w:r>
          </w:p>
        </w:tc>
        <w:tc>
          <w:tcPr>
            <w:tcW w:w="1560" w:type="dxa"/>
            <w:vMerge/>
            <w:shd w:val="clear" w:color="auto" w:fill="auto"/>
          </w:tcPr>
          <w:p w14:paraId="67BAF814" w14:textId="77777777" w:rsidR="002510B0" w:rsidRDefault="002510B0" w:rsidP="00A03C30">
            <w:pPr>
              <w:pStyle w:val="afffffffffd"/>
            </w:pPr>
          </w:p>
        </w:tc>
        <w:tc>
          <w:tcPr>
            <w:tcW w:w="2835" w:type="dxa"/>
            <w:shd w:val="clear" w:color="auto" w:fill="auto"/>
            <w:vAlign w:val="center"/>
          </w:tcPr>
          <w:p w14:paraId="0ACC06D6" w14:textId="01AAA991" w:rsidR="002510B0" w:rsidRDefault="00EF1614" w:rsidP="00A03C30">
            <w:pPr>
              <w:pStyle w:val="afffffffffd"/>
            </w:pPr>
            <w:r>
              <w:rPr>
                <w:rFonts w:hint="eastAsia"/>
              </w:rPr>
              <w:t>拉伸强度变化</w:t>
            </w:r>
            <w:r w:rsidR="002510B0">
              <w:rPr>
                <w:rFonts w:hint="eastAsia"/>
              </w:rPr>
              <w:t>，</w:t>
            </w:r>
            <w:r w:rsidR="002510B0">
              <w:t>%</w:t>
            </w:r>
          </w:p>
        </w:tc>
        <w:tc>
          <w:tcPr>
            <w:tcW w:w="2681" w:type="dxa"/>
            <w:shd w:val="clear" w:color="auto" w:fill="auto"/>
            <w:vAlign w:val="center"/>
          </w:tcPr>
          <w:p w14:paraId="502F04FA" w14:textId="77777777" w:rsidR="002510B0" w:rsidRPr="00BC526A" w:rsidRDefault="002510B0" w:rsidP="00A03C30">
            <w:pPr>
              <w:pStyle w:val="afffffffffd"/>
            </w:pPr>
            <w:r w:rsidRPr="00BC526A">
              <w:rPr>
                <w:rFonts w:hint="eastAsia"/>
              </w:rPr>
              <w:t>±3</w:t>
            </w:r>
            <w:r w:rsidRPr="00BC526A">
              <w:t>0</w:t>
            </w:r>
          </w:p>
        </w:tc>
      </w:tr>
      <w:tr w:rsidR="002510B0" w14:paraId="7C5B7FC6" w14:textId="77777777" w:rsidTr="005C2053">
        <w:trPr>
          <w:jc w:val="center"/>
        </w:trPr>
        <w:tc>
          <w:tcPr>
            <w:tcW w:w="898" w:type="dxa"/>
            <w:vMerge/>
            <w:shd w:val="clear" w:color="auto" w:fill="auto"/>
            <w:vAlign w:val="center"/>
          </w:tcPr>
          <w:p w14:paraId="1A39E3EF" w14:textId="77777777" w:rsidR="002510B0" w:rsidRDefault="002510B0" w:rsidP="005C2053">
            <w:pPr>
              <w:pStyle w:val="afffffffffd"/>
            </w:pPr>
          </w:p>
        </w:tc>
        <w:tc>
          <w:tcPr>
            <w:tcW w:w="1360" w:type="dxa"/>
            <w:shd w:val="clear" w:color="auto" w:fill="auto"/>
            <w:vAlign w:val="center"/>
          </w:tcPr>
          <w:p w14:paraId="39E9FBC0" w14:textId="77777777" w:rsidR="002510B0" w:rsidRDefault="002510B0" w:rsidP="00A03C30">
            <w:pPr>
              <w:pStyle w:val="afffffffffd"/>
            </w:pPr>
            <w:r>
              <w:t>6.3.2.3</w:t>
            </w:r>
          </w:p>
        </w:tc>
        <w:tc>
          <w:tcPr>
            <w:tcW w:w="1560" w:type="dxa"/>
            <w:vMerge/>
            <w:shd w:val="clear" w:color="auto" w:fill="auto"/>
          </w:tcPr>
          <w:p w14:paraId="606BC9DE" w14:textId="77777777" w:rsidR="002510B0" w:rsidRDefault="002510B0" w:rsidP="00A03C30">
            <w:pPr>
              <w:pStyle w:val="afffffffffd"/>
            </w:pPr>
          </w:p>
        </w:tc>
        <w:tc>
          <w:tcPr>
            <w:tcW w:w="2835" w:type="dxa"/>
            <w:shd w:val="clear" w:color="auto" w:fill="auto"/>
            <w:vAlign w:val="center"/>
          </w:tcPr>
          <w:p w14:paraId="222C30AD" w14:textId="453AE867" w:rsidR="002510B0" w:rsidRDefault="00EF1614" w:rsidP="00A03C30">
            <w:pPr>
              <w:pStyle w:val="afffffffffd"/>
            </w:pPr>
            <w:r>
              <w:rPr>
                <w:rFonts w:hint="eastAsia"/>
              </w:rPr>
              <w:t>拉断率伸长变化</w:t>
            </w:r>
            <w:r w:rsidR="002510B0">
              <w:rPr>
                <w:rFonts w:hint="eastAsia"/>
              </w:rPr>
              <w:t>，%</w:t>
            </w:r>
          </w:p>
        </w:tc>
        <w:tc>
          <w:tcPr>
            <w:tcW w:w="2681" w:type="dxa"/>
            <w:shd w:val="clear" w:color="auto" w:fill="auto"/>
            <w:vAlign w:val="center"/>
          </w:tcPr>
          <w:p w14:paraId="14542D53" w14:textId="77777777" w:rsidR="002510B0" w:rsidRPr="00BC526A" w:rsidRDefault="002510B0" w:rsidP="00A03C30">
            <w:pPr>
              <w:pStyle w:val="afffffffffd"/>
            </w:pPr>
            <w:r w:rsidRPr="00BC526A">
              <w:rPr>
                <w:rFonts w:hint="eastAsia"/>
              </w:rPr>
              <w:t>±4</w:t>
            </w:r>
            <w:r w:rsidRPr="00BC526A">
              <w:t>0</w:t>
            </w:r>
          </w:p>
        </w:tc>
      </w:tr>
      <w:tr w:rsidR="002510B0" w14:paraId="63118A74" w14:textId="77777777" w:rsidTr="005C2053">
        <w:trPr>
          <w:jc w:val="center"/>
        </w:trPr>
        <w:tc>
          <w:tcPr>
            <w:tcW w:w="898" w:type="dxa"/>
            <w:vMerge w:val="restart"/>
            <w:shd w:val="clear" w:color="auto" w:fill="auto"/>
            <w:vAlign w:val="center"/>
          </w:tcPr>
          <w:p w14:paraId="5D41B8BA" w14:textId="77777777" w:rsidR="002510B0" w:rsidRDefault="002510B0" w:rsidP="005C2053">
            <w:pPr>
              <w:pStyle w:val="afffffffffd"/>
            </w:pPr>
            <w:r>
              <w:rPr>
                <w:rFonts w:hint="eastAsia"/>
              </w:rPr>
              <w:t>6</w:t>
            </w:r>
            <w:r>
              <w:t>.3.3</w:t>
            </w:r>
          </w:p>
        </w:tc>
        <w:tc>
          <w:tcPr>
            <w:tcW w:w="1360" w:type="dxa"/>
            <w:shd w:val="clear" w:color="auto" w:fill="auto"/>
            <w:vAlign w:val="center"/>
          </w:tcPr>
          <w:p w14:paraId="3D58A3B1" w14:textId="77777777" w:rsidR="002510B0" w:rsidRDefault="002510B0" w:rsidP="00A03C30">
            <w:pPr>
              <w:pStyle w:val="afffffffffd"/>
            </w:pPr>
            <w:r>
              <w:t>6.3.3.1</w:t>
            </w:r>
          </w:p>
        </w:tc>
        <w:tc>
          <w:tcPr>
            <w:tcW w:w="1560" w:type="dxa"/>
            <w:vMerge w:val="restart"/>
            <w:shd w:val="clear" w:color="auto" w:fill="auto"/>
            <w:vAlign w:val="center"/>
          </w:tcPr>
          <w:p w14:paraId="0C8C9B44" w14:textId="77777777" w:rsidR="002510B0" w:rsidRDefault="002510B0" w:rsidP="00A03C30">
            <w:pPr>
              <w:pStyle w:val="afffffffffd"/>
            </w:pPr>
            <w:r>
              <w:rPr>
                <w:rFonts w:hint="eastAsia"/>
              </w:rPr>
              <w:t>耐油老化性能</w:t>
            </w:r>
          </w:p>
        </w:tc>
        <w:tc>
          <w:tcPr>
            <w:tcW w:w="2835" w:type="dxa"/>
            <w:shd w:val="clear" w:color="auto" w:fill="auto"/>
            <w:vAlign w:val="center"/>
          </w:tcPr>
          <w:p w14:paraId="092D2AA4" w14:textId="7487D6EA" w:rsidR="002510B0" w:rsidRDefault="002510B0" w:rsidP="00A03C30">
            <w:pPr>
              <w:pStyle w:val="afffffffffd"/>
            </w:pPr>
            <w:r>
              <w:rPr>
                <w:rFonts w:hint="eastAsia"/>
              </w:rPr>
              <w:t>硬度变化（邵氏A）</w:t>
            </w:r>
            <w:r w:rsidR="00EF1614">
              <w:rPr>
                <w:rFonts w:hint="eastAsia"/>
              </w:rPr>
              <w:t>，度</w:t>
            </w:r>
          </w:p>
        </w:tc>
        <w:tc>
          <w:tcPr>
            <w:tcW w:w="2681" w:type="dxa"/>
            <w:shd w:val="clear" w:color="auto" w:fill="auto"/>
            <w:vAlign w:val="center"/>
          </w:tcPr>
          <w:p w14:paraId="24C98C21" w14:textId="77777777" w:rsidR="002510B0" w:rsidRPr="00BC526A" w:rsidRDefault="002510B0" w:rsidP="00A03C30">
            <w:pPr>
              <w:pStyle w:val="afffffffffd"/>
            </w:pPr>
            <w:r w:rsidRPr="00BC526A">
              <w:rPr>
                <w:rFonts w:hint="eastAsia"/>
              </w:rPr>
              <w:t>±1</w:t>
            </w:r>
            <w:r w:rsidRPr="00BC526A">
              <w:t>0</w:t>
            </w:r>
          </w:p>
        </w:tc>
      </w:tr>
      <w:tr w:rsidR="002510B0" w14:paraId="5A466F66" w14:textId="77777777" w:rsidTr="005C2053">
        <w:trPr>
          <w:jc w:val="center"/>
        </w:trPr>
        <w:tc>
          <w:tcPr>
            <w:tcW w:w="898" w:type="dxa"/>
            <w:vMerge/>
            <w:shd w:val="clear" w:color="auto" w:fill="auto"/>
            <w:vAlign w:val="center"/>
          </w:tcPr>
          <w:p w14:paraId="32F97462" w14:textId="77777777" w:rsidR="002510B0" w:rsidRDefault="002510B0" w:rsidP="005C2053">
            <w:pPr>
              <w:pStyle w:val="afffffffffd"/>
            </w:pPr>
          </w:p>
        </w:tc>
        <w:tc>
          <w:tcPr>
            <w:tcW w:w="1360" w:type="dxa"/>
            <w:shd w:val="clear" w:color="auto" w:fill="auto"/>
            <w:vAlign w:val="center"/>
          </w:tcPr>
          <w:p w14:paraId="26F2B130" w14:textId="77777777" w:rsidR="002510B0" w:rsidRDefault="002510B0" w:rsidP="00A03C30">
            <w:pPr>
              <w:pStyle w:val="afffffffffd"/>
            </w:pPr>
            <w:r>
              <w:t>6.3.3.2</w:t>
            </w:r>
          </w:p>
        </w:tc>
        <w:tc>
          <w:tcPr>
            <w:tcW w:w="1560" w:type="dxa"/>
            <w:vMerge/>
            <w:shd w:val="clear" w:color="auto" w:fill="auto"/>
            <w:vAlign w:val="center"/>
          </w:tcPr>
          <w:p w14:paraId="47845342" w14:textId="77777777" w:rsidR="002510B0" w:rsidRDefault="002510B0" w:rsidP="00A03C30">
            <w:pPr>
              <w:pStyle w:val="afffffffffd"/>
            </w:pPr>
          </w:p>
        </w:tc>
        <w:tc>
          <w:tcPr>
            <w:tcW w:w="2835" w:type="dxa"/>
            <w:shd w:val="clear" w:color="auto" w:fill="auto"/>
            <w:vAlign w:val="center"/>
          </w:tcPr>
          <w:p w14:paraId="3A7AD621" w14:textId="774A953C" w:rsidR="002510B0" w:rsidRDefault="00EF1614" w:rsidP="00A03C30">
            <w:pPr>
              <w:pStyle w:val="afffffffffd"/>
            </w:pPr>
            <w:r>
              <w:rPr>
                <w:rFonts w:hint="eastAsia"/>
              </w:rPr>
              <w:t>拉伸强度变化</w:t>
            </w:r>
            <w:r w:rsidR="002510B0">
              <w:rPr>
                <w:rFonts w:hint="eastAsia"/>
              </w:rPr>
              <w:t>，</w:t>
            </w:r>
            <w:r w:rsidR="002510B0">
              <w:t>%</w:t>
            </w:r>
          </w:p>
        </w:tc>
        <w:tc>
          <w:tcPr>
            <w:tcW w:w="2681" w:type="dxa"/>
            <w:shd w:val="clear" w:color="auto" w:fill="auto"/>
            <w:vAlign w:val="center"/>
          </w:tcPr>
          <w:p w14:paraId="157590F3" w14:textId="77777777" w:rsidR="002510B0" w:rsidRPr="00BC526A" w:rsidRDefault="002510B0" w:rsidP="00A03C30">
            <w:pPr>
              <w:pStyle w:val="afffffffffd"/>
            </w:pPr>
            <w:r w:rsidRPr="00BC526A">
              <w:rPr>
                <w:rFonts w:hint="eastAsia"/>
              </w:rPr>
              <w:t>±3</w:t>
            </w:r>
            <w:r w:rsidRPr="00BC526A">
              <w:t>0</w:t>
            </w:r>
          </w:p>
        </w:tc>
      </w:tr>
      <w:tr w:rsidR="002510B0" w14:paraId="1AEE137E" w14:textId="77777777" w:rsidTr="005C2053">
        <w:trPr>
          <w:jc w:val="center"/>
        </w:trPr>
        <w:tc>
          <w:tcPr>
            <w:tcW w:w="898" w:type="dxa"/>
            <w:vMerge/>
            <w:shd w:val="clear" w:color="auto" w:fill="auto"/>
            <w:vAlign w:val="center"/>
          </w:tcPr>
          <w:p w14:paraId="5B2C93F0" w14:textId="77777777" w:rsidR="002510B0" w:rsidRDefault="002510B0" w:rsidP="005C2053">
            <w:pPr>
              <w:pStyle w:val="afffffffffd"/>
            </w:pPr>
          </w:p>
        </w:tc>
        <w:tc>
          <w:tcPr>
            <w:tcW w:w="1360" w:type="dxa"/>
            <w:shd w:val="clear" w:color="auto" w:fill="auto"/>
            <w:vAlign w:val="center"/>
          </w:tcPr>
          <w:p w14:paraId="58345001" w14:textId="77777777" w:rsidR="002510B0" w:rsidRDefault="002510B0" w:rsidP="00A03C30">
            <w:pPr>
              <w:pStyle w:val="afffffffffd"/>
            </w:pPr>
            <w:r>
              <w:t>6.3.3.3</w:t>
            </w:r>
          </w:p>
        </w:tc>
        <w:tc>
          <w:tcPr>
            <w:tcW w:w="1560" w:type="dxa"/>
            <w:vMerge/>
            <w:shd w:val="clear" w:color="auto" w:fill="auto"/>
            <w:vAlign w:val="center"/>
          </w:tcPr>
          <w:p w14:paraId="69EE0CD4" w14:textId="77777777" w:rsidR="002510B0" w:rsidRDefault="002510B0" w:rsidP="00A03C30">
            <w:pPr>
              <w:pStyle w:val="afffffffffd"/>
            </w:pPr>
          </w:p>
        </w:tc>
        <w:tc>
          <w:tcPr>
            <w:tcW w:w="2835" w:type="dxa"/>
            <w:shd w:val="clear" w:color="auto" w:fill="auto"/>
            <w:vAlign w:val="center"/>
          </w:tcPr>
          <w:p w14:paraId="6C6F1261" w14:textId="1617B588" w:rsidR="002510B0" w:rsidRDefault="00EF1614" w:rsidP="00A03C30">
            <w:pPr>
              <w:pStyle w:val="afffffffffd"/>
            </w:pPr>
            <w:r>
              <w:rPr>
                <w:rFonts w:hint="eastAsia"/>
              </w:rPr>
              <w:t>拉断率伸长变化</w:t>
            </w:r>
            <w:r w:rsidR="002510B0">
              <w:rPr>
                <w:rFonts w:hint="eastAsia"/>
              </w:rPr>
              <w:t>，%</w:t>
            </w:r>
          </w:p>
        </w:tc>
        <w:tc>
          <w:tcPr>
            <w:tcW w:w="2681" w:type="dxa"/>
            <w:shd w:val="clear" w:color="auto" w:fill="auto"/>
            <w:vAlign w:val="center"/>
          </w:tcPr>
          <w:p w14:paraId="7C210C9E" w14:textId="77777777" w:rsidR="002510B0" w:rsidRPr="00BC526A" w:rsidRDefault="002510B0" w:rsidP="00A03C30">
            <w:pPr>
              <w:pStyle w:val="afffffffffd"/>
            </w:pPr>
            <w:r w:rsidRPr="00BC526A">
              <w:rPr>
                <w:rFonts w:hint="eastAsia"/>
              </w:rPr>
              <w:t>±4</w:t>
            </w:r>
            <w:r w:rsidRPr="00BC526A">
              <w:t>0</w:t>
            </w:r>
          </w:p>
        </w:tc>
      </w:tr>
      <w:tr w:rsidR="002510B0" w14:paraId="28FA6F95" w14:textId="77777777" w:rsidTr="005C2053">
        <w:trPr>
          <w:jc w:val="center"/>
        </w:trPr>
        <w:tc>
          <w:tcPr>
            <w:tcW w:w="898" w:type="dxa"/>
            <w:vMerge/>
            <w:shd w:val="clear" w:color="auto" w:fill="auto"/>
            <w:vAlign w:val="center"/>
          </w:tcPr>
          <w:p w14:paraId="3A6E999F" w14:textId="77777777" w:rsidR="002510B0" w:rsidRDefault="002510B0" w:rsidP="005C2053">
            <w:pPr>
              <w:pStyle w:val="afffffffffd"/>
            </w:pPr>
          </w:p>
        </w:tc>
        <w:tc>
          <w:tcPr>
            <w:tcW w:w="1360" w:type="dxa"/>
            <w:shd w:val="clear" w:color="auto" w:fill="auto"/>
            <w:vAlign w:val="center"/>
          </w:tcPr>
          <w:p w14:paraId="4008423A" w14:textId="77777777" w:rsidR="002510B0" w:rsidRDefault="002510B0" w:rsidP="00A03C30">
            <w:pPr>
              <w:pStyle w:val="afffffffffd"/>
            </w:pPr>
            <w:r>
              <w:t>6.3.3.4</w:t>
            </w:r>
          </w:p>
        </w:tc>
        <w:tc>
          <w:tcPr>
            <w:tcW w:w="1560" w:type="dxa"/>
            <w:vMerge/>
            <w:shd w:val="clear" w:color="auto" w:fill="auto"/>
            <w:vAlign w:val="center"/>
          </w:tcPr>
          <w:p w14:paraId="17E18044" w14:textId="77777777" w:rsidR="002510B0" w:rsidRDefault="002510B0" w:rsidP="00A03C30">
            <w:pPr>
              <w:pStyle w:val="afffffffffd"/>
            </w:pPr>
          </w:p>
        </w:tc>
        <w:tc>
          <w:tcPr>
            <w:tcW w:w="2835" w:type="dxa"/>
            <w:shd w:val="clear" w:color="auto" w:fill="auto"/>
            <w:vAlign w:val="center"/>
          </w:tcPr>
          <w:p w14:paraId="41027856" w14:textId="2914016D" w:rsidR="002510B0" w:rsidRDefault="00EF1614" w:rsidP="00A03C30">
            <w:pPr>
              <w:pStyle w:val="afffffffffd"/>
            </w:pPr>
            <w:r>
              <w:rPr>
                <w:rFonts w:hint="eastAsia"/>
              </w:rPr>
              <w:t>体积变化</w:t>
            </w:r>
            <w:r w:rsidR="002510B0">
              <w:rPr>
                <w:rFonts w:hint="eastAsia"/>
              </w:rPr>
              <w:t>，%</w:t>
            </w:r>
          </w:p>
        </w:tc>
        <w:tc>
          <w:tcPr>
            <w:tcW w:w="2681" w:type="dxa"/>
            <w:shd w:val="clear" w:color="auto" w:fill="auto"/>
            <w:vAlign w:val="center"/>
          </w:tcPr>
          <w:p w14:paraId="16CF4799" w14:textId="77777777" w:rsidR="002510B0" w:rsidRPr="00BC526A" w:rsidRDefault="002510B0" w:rsidP="00A03C30">
            <w:pPr>
              <w:pStyle w:val="afffffffffd"/>
            </w:pPr>
            <w:r w:rsidRPr="00BC526A">
              <w:rPr>
                <w:rFonts w:hint="eastAsia"/>
              </w:rPr>
              <w:t>±1</w:t>
            </w:r>
            <w:r w:rsidRPr="00BC526A">
              <w:t>0</w:t>
            </w:r>
          </w:p>
        </w:tc>
      </w:tr>
    </w:tbl>
    <w:p w14:paraId="6EA640AA" w14:textId="1B8BB4B5" w:rsidR="002510B0" w:rsidRDefault="002510B0" w:rsidP="002510B0">
      <w:pPr>
        <w:pStyle w:val="aff6"/>
        <w:numPr>
          <w:ilvl w:val="0"/>
          <w:numId w:val="0"/>
        </w:numPr>
        <w:spacing w:before="156" w:after="156"/>
      </w:pPr>
      <w:bookmarkStart w:id="90" w:name="_Toc85671684"/>
      <w:bookmarkStart w:id="91" w:name="_Toc106007499"/>
      <w:bookmarkStart w:id="92" w:name="_Toc106664977"/>
      <w:bookmarkStart w:id="93" w:name="_Toc121614329"/>
      <w:r>
        <w:rPr>
          <w:rFonts w:hAnsi="宋体" w:cstheme="minorBidi" w:hint="eastAsia"/>
        </w:rPr>
        <w:lastRenderedPageBreak/>
        <w:t>表1</w:t>
      </w:r>
      <w:r>
        <w:rPr>
          <w:rFonts w:hAnsi="宋体" w:cstheme="minorBidi"/>
        </w:rPr>
        <w:t xml:space="preserve">  </w:t>
      </w:r>
      <w:r>
        <w:rPr>
          <w:rFonts w:hAnsi="宋体" w:cstheme="minorBidi" w:hint="eastAsia"/>
        </w:rPr>
        <w:t>（续）</w:t>
      </w:r>
    </w:p>
    <w:tbl>
      <w:tblPr>
        <w:tblStyle w:val="affffffff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98"/>
        <w:gridCol w:w="1360"/>
        <w:gridCol w:w="1560"/>
        <w:gridCol w:w="2835"/>
        <w:gridCol w:w="2681"/>
      </w:tblGrid>
      <w:tr w:rsidR="002510B0" w14:paraId="2426FFA6" w14:textId="77777777" w:rsidTr="009B411D">
        <w:trPr>
          <w:tblHeader/>
          <w:jc w:val="center"/>
        </w:trPr>
        <w:tc>
          <w:tcPr>
            <w:tcW w:w="2258" w:type="dxa"/>
            <w:gridSpan w:val="2"/>
            <w:tcBorders>
              <w:top w:val="single" w:sz="8" w:space="0" w:color="auto"/>
              <w:bottom w:val="single" w:sz="8" w:space="0" w:color="auto"/>
            </w:tcBorders>
            <w:shd w:val="clear" w:color="auto" w:fill="auto"/>
            <w:vAlign w:val="center"/>
          </w:tcPr>
          <w:p w14:paraId="7B0BB144" w14:textId="77777777" w:rsidR="002510B0" w:rsidRDefault="002510B0" w:rsidP="009B411D">
            <w:pPr>
              <w:pStyle w:val="afffffffffd"/>
            </w:pPr>
            <w:r>
              <w:rPr>
                <w:rFonts w:hint="eastAsia"/>
              </w:rPr>
              <w:t>序号</w:t>
            </w:r>
          </w:p>
        </w:tc>
        <w:tc>
          <w:tcPr>
            <w:tcW w:w="4395" w:type="dxa"/>
            <w:gridSpan w:val="2"/>
            <w:tcBorders>
              <w:top w:val="single" w:sz="8" w:space="0" w:color="auto"/>
              <w:bottom w:val="single" w:sz="8" w:space="0" w:color="auto"/>
            </w:tcBorders>
            <w:shd w:val="clear" w:color="auto" w:fill="auto"/>
            <w:vAlign w:val="center"/>
          </w:tcPr>
          <w:p w14:paraId="0A9C731F" w14:textId="77777777" w:rsidR="002510B0" w:rsidRDefault="002510B0" w:rsidP="009B411D">
            <w:pPr>
              <w:pStyle w:val="afffffffffd"/>
            </w:pPr>
            <w:r>
              <w:rPr>
                <w:rFonts w:hint="eastAsia"/>
              </w:rPr>
              <w:t>项目</w:t>
            </w:r>
          </w:p>
        </w:tc>
        <w:tc>
          <w:tcPr>
            <w:tcW w:w="2681" w:type="dxa"/>
            <w:tcBorders>
              <w:top w:val="single" w:sz="8" w:space="0" w:color="auto"/>
              <w:bottom w:val="single" w:sz="8" w:space="0" w:color="auto"/>
            </w:tcBorders>
            <w:shd w:val="clear" w:color="auto" w:fill="auto"/>
            <w:vAlign w:val="center"/>
          </w:tcPr>
          <w:p w14:paraId="2EF911A7" w14:textId="77777777" w:rsidR="002510B0" w:rsidRDefault="002510B0" w:rsidP="009B411D">
            <w:pPr>
              <w:pStyle w:val="afffffffffd"/>
            </w:pPr>
            <w:r>
              <w:rPr>
                <w:rFonts w:hint="eastAsia"/>
              </w:rPr>
              <w:t>要求</w:t>
            </w:r>
          </w:p>
        </w:tc>
      </w:tr>
      <w:tr w:rsidR="002510B0" w14:paraId="623B1924" w14:textId="77777777" w:rsidTr="009B411D">
        <w:trPr>
          <w:jc w:val="center"/>
        </w:trPr>
        <w:tc>
          <w:tcPr>
            <w:tcW w:w="898" w:type="dxa"/>
            <w:vMerge w:val="restart"/>
            <w:shd w:val="clear" w:color="auto" w:fill="auto"/>
            <w:vAlign w:val="center"/>
          </w:tcPr>
          <w:p w14:paraId="57D11781" w14:textId="77777777" w:rsidR="002510B0" w:rsidRDefault="002510B0" w:rsidP="009B411D">
            <w:pPr>
              <w:pStyle w:val="afffffffffd"/>
            </w:pPr>
            <w:r>
              <w:rPr>
                <w:rFonts w:hint="eastAsia"/>
              </w:rPr>
              <w:t>6</w:t>
            </w:r>
            <w:r>
              <w:t>.3.4</w:t>
            </w:r>
          </w:p>
        </w:tc>
        <w:tc>
          <w:tcPr>
            <w:tcW w:w="1360" w:type="dxa"/>
            <w:shd w:val="clear" w:color="auto" w:fill="auto"/>
            <w:vAlign w:val="center"/>
          </w:tcPr>
          <w:p w14:paraId="0B7F996E" w14:textId="77777777" w:rsidR="002510B0" w:rsidRDefault="002510B0" w:rsidP="009B411D">
            <w:pPr>
              <w:pStyle w:val="afffffffffd"/>
            </w:pPr>
            <w:r>
              <w:t>6.3.4.1</w:t>
            </w:r>
          </w:p>
        </w:tc>
        <w:tc>
          <w:tcPr>
            <w:tcW w:w="1560" w:type="dxa"/>
            <w:vMerge w:val="restart"/>
            <w:shd w:val="clear" w:color="auto" w:fill="auto"/>
            <w:vAlign w:val="center"/>
          </w:tcPr>
          <w:p w14:paraId="392DD8E5" w14:textId="77777777" w:rsidR="002510B0" w:rsidRDefault="002510B0" w:rsidP="009B411D">
            <w:pPr>
              <w:pStyle w:val="afffffffffd"/>
            </w:pPr>
            <w:r>
              <w:rPr>
                <w:rFonts w:hint="eastAsia"/>
              </w:rPr>
              <w:t>耐冷却液性能</w:t>
            </w:r>
          </w:p>
        </w:tc>
        <w:tc>
          <w:tcPr>
            <w:tcW w:w="2835" w:type="dxa"/>
            <w:shd w:val="clear" w:color="auto" w:fill="auto"/>
            <w:vAlign w:val="center"/>
          </w:tcPr>
          <w:p w14:paraId="2EE68B0E" w14:textId="265ED007" w:rsidR="002510B0" w:rsidRDefault="002510B0" w:rsidP="009B411D">
            <w:pPr>
              <w:pStyle w:val="afffffffffd"/>
            </w:pPr>
            <w:r>
              <w:rPr>
                <w:rFonts w:hint="eastAsia"/>
              </w:rPr>
              <w:t>硬度变化（邵氏A）</w:t>
            </w:r>
            <w:r w:rsidR="00EF1614">
              <w:rPr>
                <w:rFonts w:hint="eastAsia"/>
              </w:rPr>
              <w:t>，度</w:t>
            </w:r>
          </w:p>
        </w:tc>
        <w:tc>
          <w:tcPr>
            <w:tcW w:w="2681" w:type="dxa"/>
            <w:shd w:val="clear" w:color="auto" w:fill="auto"/>
            <w:vAlign w:val="center"/>
          </w:tcPr>
          <w:p w14:paraId="5D7164F6" w14:textId="77777777" w:rsidR="002510B0" w:rsidRPr="00BC526A" w:rsidRDefault="002510B0" w:rsidP="009B411D">
            <w:pPr>
              <w:pStyle w:val="afffffffffd"/>
            </w:pPr>
            <w:r w:rsidRPr="00BC526A">
              <w:rPr>
                <w:rFonts w:hint="eastAsia"/>
              </w:rPr>
              <w:t>0</w:t>
            </w:r>
            <w:r w:rsidRPr="00BC526A">
              <w:rPr>
                <w:rFonts w:ascii="Cambria Math" w:hAnsi="Cambria Math" w:cs="Cambria Math"/>
              </w:rPr>
              <w:t>∼</w:t>
            </w:r>
            <w:r w:rsidRPr="00BC526A">
              <w:t>15</w:t>
            </w:r>
          </w:p>
        </w:tc>
      </w:tr>
      <w:tr w:rsidR="002510B0" w14:paraId="384EDB8A" w14:textId="77777777" w:rsidTr="009B411D">
        <w:trPr>
          <w:jc w:val="center"/>
        </w:trPr>
        <w:tc>
          <w:tcPr>
            <w:tcW w:w="898" w:type="dxa"/>
            <w:vMerge/>
            <w:shd w:val="clear" w:color="auto" w:fill="auto"/>
            <w:vAlign w:val="center"/>
          </w:tcPr>
          <w:p w14:paraId="104069E0" w14:textId="77777777" w:rsidR="002510B0" w:rsidRDefault="002510B0" w:rsidP="009B411D">
            <w:pPr>
              <w:pStyle w:val="afffffffffd"/>
            </w:pPr>
          </w:p>
        </w:tc>
        <w:tc>
          <w:tcPr>
            <w:tcW w:w="1360" w:type="dxa"/>
            <w:shd w:val="clear" w:color="auto" w:fill="auto"/>
            <w:vAlign w:val="center"/>
          </w:tcPr>
          <w:p w14:paraId="122A6A27" w14:textId="77777777" w:rsidR="002510B0" w:rsidRDefault="002510B0" w:rsidP="009B411D">
            <w:pPr>
              <w:pStyle w:val="afffffffffd"/>
            </w:pPr>
            <w:r>
              <w:t>6.3.4.2</w:t>
            </w:r>
          </w:p>
        </w:tc>
        <w:tc>
          <w:tcPr>
            <w:tcW w:w="1560" w:type="dxa"/>
            <w:vMerge/>
            <w:shd w:val="clear" w:color="auto" w:fill="auto"/>
            <w:vAlign w:val="center"/>
          </w:tcPr>
          <w:p w14:paraId="0037215B" w14:textId="77777777" w:rsidR="002510B0" w:rsidRDefault="002510B0" w:rsidP="009B411D">
            <w:pPr>
              <w:pStyle w:val="afffffffffd"/>
            </w:pPr>
          </w:p>
        </w:tc>
        <w:tc>
          <w:tcPr>
            <w:tcW w:w="2835" w:type="dxa"/>
            <w:shd w:val="clear" w:color="auto" w:fill="auto"/>
            <w:vAlign w:val="center"/>
          </w:tcPr>
          <w:p w14:paraId="5E074299" w14:textId="1BAF48E8" w:rsidR="002510B0" w:rsidRDefault="00EF1614" w:rsidP="009B411D">
            <w:pPr>
              <w:pStyle w:val="afffffffffd"/>
            </w:pPr>
            <w:r>
              <w:rPr>
                <w:rFonts w:hint="eastAsia"/>
              </w:rPr>
              <w:t>拉伸强度变化</w:t>
            </w:r>
            <w:r w:rsidR="002510B0">
              <w:rPr>
                <w:rFonts w:hint="eastAsia"/>
              </w:rPr>
              <w:t>，</w:t>
            </w:r>
            <w:r w:rsidR="002510B0">
              <w:t>%</w:t>
            </w:r>
          </w:p>
        </w:tc>
        <w:tc>
          <w:tcPr>
            <w:tcW w:w="2681" w:type="dxa"/>
            <w:shd w:val="clear" w:color="auto" w:fill="auto"/>
            <w:vAlign w:val="center"/>
          </w:tcPr>
          <w:p w14:paraId="5792DDAB" w14:textId="77777777" w:rsidR="002510B0" w:rsidRPr="00BC526A" w:rsidRDefault="002510B0" w:rsidP="009B411D">
            <w:pPr>
              <w:pStyle w:val="afffffffffd"/>
            </w:pPr>
            <w:r w:rsidRPr="00BC526A">
              <w:rPr>
                <w:rFonts w:hint="eastAsia"/>
              </w:rPr>
              <w:t>±</w:t>
            </w:r>
            <w:r w:rsidRPr="00BC526A">
              <w:t>60</w:t>
            </w:r>
          </w:p>
        </w:tc>
      </w:tr>
      <w:tr w:rsidR="002510B0" w14:paraId="2E5024EF" w14:textId="77777777" w:rsidTr="009B411D">
        <w:trPr>
          <w:jc w:val="center"/>
        </w:trPr>
        <w:tc>
          <w:tcPr>
            <w:tcW w:w="898" w:type="dxa"/>
            <w:vMerge/>
            <w:shd w:val="clear" w:color="auto" w:fill="auto"/>
            <w:vAlign w:val="center"/>
          </w:tcPr>
          <w:p w14:paraId="4448FE9F" w14:textId="77777777" w:rsidR="002510B0" w:rsidRDefault="002510B0" w:rsidP="009B411D">
            <w:pPr>
              <w:pStyle w:val="afffffffffd"/>
            </w:pPr>
          </w:p>
        </w:tc>
        <w:tc>
          <w:tcPr>
            <w:tcW w:w="1360" w:type="dxa"/>
            <w:shd w:val="clear" w:color="auto" w:fill="auto"/>
            <w:vAlign w:val="center"/>
          </w:tcPr>
          <w:p w14:paraId="3F5CEA29" w14:textId="77777777" w:rsidR="002510B0" w:rsidRDefault="002510B0" w:rsidP="009B411D">
            <w:pPr>
              <w:pStyle w:val="afffffffffd"/>
            </w:pPr>
            <w:r>
              <w:t>6.3.4.3</w:t>
            </w:r>
          </w:p>
        </w:tc>
        <w:tc>
          <w:tcPr>
            <w:tcW w:w="1560" w:type="dxa"/>
            <w:vMerge/>
            <w:shd w:val="clear" w:color="auto" w:fill="auto"/>
            <w:vAlign w:val="center"/>
          </w:tcPr>
          <w:p w14:paraId="6A8FFCE9" w14:textId="77777777" w:rsidR="002510B0" w:rsidRDefault="002510B0" w:rsidP="009B411D">
            <w:pPr>
              <w:pStyle w:val="afffffffffd"/>
            </w:pPr>
          </w:p>
        </w:tc>
        <w:tc>
          <w:tcPr>
            <w:tcW w:w="2835" w:type="dxa"/>
            <w:shd w:val="clear" w:color="auto" w:fill="auto"/>
            <w:vAlign w:val="center"/>
          </w:tcPr>
          <w:p w14:paraId="30E66491" w14:textId="4745E449" w:rsidR="002510B0" w:rsidRDefault="00EF1614" w:rsidP="009B411D">
            <w:pPr>
              <w:pStyle w:val="afffffffffd"/>
            </w:pPr>
            <w:r>
              <w:rPr>
                <w:rFonts w:hint="eastAsia"/>
              </w:rPr>
              <w:t>拉断率伸长变化</w:t>
            </w:r>
            <w:r w:rsidR="002510B0">
              <w:rPr>
                <w:rFonts w:hint="eastAsia"/>
              </w:rPr>
              <w:t>，%</w:t>
            </w:r>
          </w:p>
        </w:tc>
        <w:tc>
          <w:tcPr>
            <w:tcW w:w="2681" w:type="dxa"/>
            <w:shd w:val="clear" w:color="auto" w:fill="auto"/>
            <w:vAlign w:val="center"/>
          </w:tcPr>
          <w:p w14:paraId="11ACD410" w14:textId="77777777" w:rsidR="002510B0" w:rsidRPr="00BC526A" w:rsidRDefault="002510B0" w:rsidP="009B411D">
            <w:pPr>
              <w:pStyle w:val="afffffffffd"/>
            </w:pPr>
            <w:r w:rsidRPr="00BC526A">
              <w:rPr>
                <w:rFonts w:hint="eastAsia"/>
              </w:rPr>
              <w:t>±</w:t>
            </w:r>
            <w:r w:rsidRPr="00BC526A">
              <w:t>50</w:t>
            </w:r>
          </w:p>
        </w:tc>
      </w:tr>
      <w:tr w:rsidR="002510B0" w14:paraId="0328943B" w14:textId="77777777" w:rsidTr="009B411D">
        <w:trPr>
          <w:jc w:val="center"/>
        </w:trPr>
        <w:tc>
          <w:tcPr>
            <w:tcW w:w="898" w:type="dxa"/>
            <w:vMerge/>
            <w:shd w:val="clear" w:color="auto" w:fill="auto"/>
            <w:vAlign w:val="center"/>
          </w:tcPr>
          <w:p w14:paraId="53A5A45D" w14:textId="77777777" w:rsidR="002510B0" w:rsidRDefault="002510B0" w:rsidP="009B411D">
            <w:pPr>
              <w:pStyle w:val="afffffffffd"/>
            </w:pPr>
          </w:p>
        </w:tc>
        <w:tc>
          <w:tcPr>
            <w:tcW w:w="1360" w:type="dxa"/>
            <w:shd w:val="clear" w:color="auto" w:fill="auto"/>
            <w:vAlign w:val="center"/>
          </w:tcPr>
          <w:p w14:paraId="149F5ED3" w14:textId="77777777" w:rsidR="002510B0" w:rsidRDefault="002510B0" w:rsidP="009B411D">
            <w:pPr>
              <w:pStyle w:val="afffffffffd"/>
            </w:pPr>
            <w:r>
              <w:t>6.3.4.4</w:t>
            </w:r>
          </w:p>
        </w:tc>
        <w:tc>
          <w:tcPr>
            <w:tcW w:w="1560" w:type="dxa"/>
            <w:vMerge/>
            <w:shd w:val="clear" w:color="auto" w:fill="auto"/>
            <w:vAlign w:val="center"/>
          </w:tcPr>
          <w:p w14:paraId="410592BA" w14:textId="77777777" w:rsidR="002510B0" w:rsidRDefault="002510B0" w:rsidP="009B411D">
            <w:pPr>
              <w:pStyle w:val="afffffffffd"/>
            </w:pPr>
          </w:p>
        </w:tc>
        <w:tc>
          <w:tcPr>
            <w:tcW w:w="2835" w:type="dxa"/>
            <w:shd w:val="clear" w:color="auto" w:fill="auto"/>
            <w:vAlign w:val="center"/>
          </w:tcPr>
          <w:p w14:paraId="0DDACDC1" w14:textId="6DD0641A" w:rsidR="002510B0" w:rsidRDefault="00EF1614" w:rsidP="009B411D">
            <w:pPr>
              <w:pStyle w:val="afffffffffd"/>
            </w:pPr>
            <w:r>
              <w:rPr>
                <w:rFonts w:hint="eastAsia"/>
              </w:rPr>
              <w:t>体积变化</w:t>
            </w:r>
            <w:r w:rsidR="002510B0">
              <w:rPr>
                <w:rFonts w:hint="eastAsia"/>
              </w:rPr>
              <w:t>，%</w:t>
            </w:r>
          </w:p>
        </w:tc>
        <w:tc>
          <w:tcPr>
            <w:tcW w:w="2681" w:type="dxa"/>
            <w:shd w:val="clear" w:color="auto" w:fill="auto"/>
            <w:vAlign w:val="center"/>
          </w:tcPr>
          <w:p w14:paraId="1E1412F9" w14:textId="77777777" w:rsidR="002510B0" w:rsidRPr="00BC526A" w:rsidRDefault="002510B0" w:rsidP="009B411D">
            <w:pPr>
              <w:pStyle w:val="afffffffffd"/>
            </w:pPr>
            <w:r w:rsidRPr="00BC526A">
              <w:rPr>
                <w:rFonts w:hint="eastAsia"/>
              </w:rPr>
              <w:t>0</w:t>
            </w:r>
            <w:r w:rsidRPr="00BC526A">
              <w:rPr>
                <w:rFonts w:ascii="Cambria Math" w:hAnsi="Cambria Math" w:cs="Cambria Math"/>
              </w:rPr>
              <w:t>∼</w:t>
            </w:r>
            <w:r w:rsidRPr="00BC526A">
              <w:t>25</w:t>
            </w:r>
          </w:p>
        </w:tc>
      </w:tr>
      <w:tr w:rsidR="002510B0" w14:paraId="53247B1D" w14:textId="77777777" w:rsidTr="009B411D">
        <w:trPr>
          <w:jc w:val="center"/>
        </w:trPr>
        <w:tc>
          <w:tcPr>
            <w:tcW w:w="2258" w:type="dxa"/>
            <w:gridSpan w:val="2"/>
            <w:shd w:val="clear" w:color="auto" w:fill="auto"/>
            <w:vAlign w:val="center"/>
          </w:tcPr>
          <w:p w14:paraId="46CB50A2" w14:textId="77777777" w:rsidR="002510B0" w:rsidRDefault="002510B0" w:rsidP="009B411D">
            <w:pPr>
              <w:pStyle w:val="afffffffffd"/>
            </w:pPr>
            <w:r>
              <w:rPr>
                <w:rFonts w:hint="eastAsia"/>
              </w:rPr>
              <w:t>6</w:t>
            </w:r>
            <w:r>
              <w:t>.3.5</w:t>
            </w:r>
          </w:p>
        </w:tc>
        <w:tc>
          <w:tcPr>
            <w:tcW w:w="4395" w:type="dxa"/>
            <w:gridSpan w:val="2"/>
            <w:shd w:val="clear" w:color="auto" w:fill="auto"/>
            <w:vAlign w:val="center"/>
          </w:tcPr>
          <w:p w14:paraId="00E12F59" w14:textId="77777777" w:rsidR="002510B0" w:rsidRDefault="002510B0" w:rsidP="009B411D">
            <w:pPr>
              <w:pStyle w:val="afffffffffd"/>
            </w:pPr>
            <w:r>
              <w:rPr>
                <w:rFonts w:hint="eastAsia"/>
              </w:rPr>
              <w:t>脆性温度</w:t>
            </w:r>
          </w:p>
        </w:tc>
        <w:tc>
          <w:tcPr>
            <w:tcW w:w="2681" w:type="dxa"/>
            <w:shd w:val="clear" w:color="auto" w:fill="auto"/>
            <w:vAlign w:val="center"/>
          </w:tcPr>
          <w:p w14:paraId="59E2214D" w14:textId="77777777" w:rsidR="002510B0" w:rsidRPr="00E12608" w:rsidRDefault="002510B0" w:rsidP="009B411D">
            <w:pPr>
              <w:pStyle w:val="afffffffffd"/>
              <w:ind w:leftChars="66" w:left="139"/>
              <w:rPr>
                <w:color w:val="FF0000"/>
              </w:rPr>
            </w:pPr>
            <w:r w:rsidRPr="00E12608">
              <w:rPr>
                <w:rFonts w:hint="eastAsia"/>
                <w:color w:val="FF0000"/>
              </w:rPr>
              <w:t>试验后，不破坏</w:t>
            </w:r>
          </w:p>
        </w:tc>
      </w:tr>
      <w:tr w:rsidR="002510B0" w14:paraId="351E420D" w14:textId="77777777" w:rsidTr="009B411D">
        <w:trPr>
          <w:jc w:val="center"/>
        </w:trPr>
        <w:tc>
          <w:tcPr>
            <w:tcW w:w="2258" w:type="dxa"/>
            <w:gridSpan w:val="2"/>
            <w:shd w:val="clear" w:color="auto" w:fill="auto"/>
            <w:vAlign w:val="center"/>
          </w:tcPr>
          <w:p w14:paraId="3993DB4E" w14:textId="77777777" w:rsidR="002510B0" w:rsidRDefault="002510B0" w:rsidP="009B411D">
            <w:pPr>
              <w:pStyle w:val="afffffffffd"/>
            </w:pPr>
            <w:r>
              <w:rPr>
                <w:rFonts w:hint="eastAsia"/>
              </w:rPr>
              <w:t>6</w:t>
            </w:r>
            <w:r>
              <w:t>.3.6</w:t>
            </w:r>
          </w:p>
        </w:tc>
        <w:tc>
          <w:tcPr>
            <w:tcW w:w="4395" w:type="dxa"/>
            <w:gridSpan w:val="2"/>
            <w:shd w:val="clear" w:color="auto" w:fill="auto"/>
            <w:vAlign w:val="center"/>
          </w:tcPr>
          <w:p w14:paraId="78511C05" w14:textId="77777777" w:rsidR="002510B0" w:rsidRDefault="002510B0" w:rsidP="009B411D">
            <w:pPr>
              <w:pStyle w:val="afffffffffd"/>
            </w:pPr>
            <w:r>
              <w:rPr>
                <w:rFonts w:hint="eastAsia"/>
              </w:rPr>
              <w:t>耐臭氧</w:t>
            </w:r>
          </w:p>
        </w:tc>
        <w:tc>
          <w:tcPr>
            <w:tcW w:w="2681" w:type="dxa"/>
            <w:shd w:val="clear" w:color="auto" w:fill="auto"/>
            <w:vAlign w:val="center"/>
          </w:tcPr>
          <w:p w14:paraId="5AACE01B" w14:textId="77777777" w:rsidR="002510B0" w:rsidRPr="00E12608" w:rsidRDefault="002510B0" w:rsidP="009B411D">
            <w:pPr>
              <w:pStyle w:val="afffffffffd"/>
              <w:ind w:leftChars="66" w:left="139"/>
              <w:rPr>
                <w:color w:val="FF0000"/>
              </w:rPr>
            </w:pPr>
            <w:r w:rsidRPr="00E12608">
              <w:rPr>
                <w:rFonts w:hint="eastAsia"/>
                <w:color w:val="FF0000"/>
              </w:rPr>
              <w:t>试验后，无龟裂</w:t>
            </w:r>
          </w:p>
        </w:tc>
      </w:tr>
    </w:tbl>
    <w:p w14:paraId="6BAAEF75" w14:textId="77777777" w:rsidR="002510B0" w:rsidRDefault="002510B0" w:rsidP="00AE059F">
      <w:pPr>
        <w:pStyle w:val="afff1"/>
        <w:spacing w:before="156" w:after="156"/>
      </w:pPr>
      <w:r>
        <w:rPr>
          <w:rFonts w:hint="eastAsia"/>
        </w:rPr>
        <w:t>耐真空性能</w:t>
      </w:r>
    </w:p>
    <w:p w14:paraId="17B13E1D" w14:textId="59B57CE7" w:rsidR="002510B0" w:rsidRPr="00AE059F" w:rsidRDefault="002510B0" w:rsidP="00AE059F">
      <w:pPr>
        <w:pStyle w:val="afffff"/>
        <w:ind w:firstLine="420"/>
      </w:pPr>
      <w:r>
        <w:rPr>
          <w:rFonts w:hint="eastAsia"/>
        </w:rPr>
        <w:t>试验后，软管内径</w:t>
      </w:r>
      <w:r>
        <w:rPr>
          <w:rFonts w:hAnsi="宋体" w:hint="eastAsia"/>
        </w:rPr>
        <w:t>≤</w:t>
      </w:r>
      <w:r>
        <w:rPr>
          <w:rFonts w:hint="eastAsia"/>
        </w:rPr>
        <w:t>4</w:t>
      </w:r>
      <w:r>
        <w:t>0mm</w:t>
      </w:r>
      <w:r>
        <w:rPr>
          <w:rFonts w:hint="eastAsia"/>
        </w:rPr>
        <w:t>的胶管外径变化率应</w:t>
      </w:r>
      <w:r>
        <w:rPr>
          <w:rFonts w:hAnsi="宋体" w:hint="eastAsia"/>
        </w:rPr>
        <w:t>≤</w:t>
      </w:r>
      <w:r>
        <w:rPr>
          <w:rFonts w:hint="eastAsia"/>
        </w:rPr>
        <w:t>1</w:t>
      </w:r>
      <w:r>
        <w:t>0%</w:t>
      </w:r>
      <w:r>
        <w:rPr>
          <w:rFonts w:hint="eastAsia"/>
        </w:rPr>
        <w:t>；胶管内径</w:t>
      </w:r>
      <w:r w:rsidR="00E12608">
        <w:rPr>
          <w:rFonts w:ascii="Times New Roman"/>
        </w:rPr>
        <w:t>&gt;</w:t>
      </w:r>
      <w:r>
        <w:rPr>
          <w:rFonts w:hint="eastAsia"/>
        </w:rPr>
        <w:t>4</w:t>
      </w:r>
      <w:r>
        <w:t>0mm</w:t>
      </w:r>
      <w:r>
        <w:rPr>
          <w:rFonts w:hint="eastAsia"/>
        </w:rPr>
        <w:t>的胶管外径变化率应</w:t>
      </w:r>
      <w:r>
        <w:rPr>
          <w:rFonts w:hAnsi="宋体" w:hint="eastAsia"/>
        </w:rPr>
        <w:t>≤</w:t>
      </w:r>
      <w:r>
        <w:rPr>
          <w:rFonts w:hint="eastAsia"/>
        </w:rPr>
        <w:t>1</w:t>
      </w:r>
      <w:r>
        <w:t>5%</w:t>
      </w:r>
      <w:r>
        <w:rPr>
          <w:rFonts w:hint="eastAsia"/>
        </w:rPr>
        <w:t>。</w:t>
      </w:r>
    </w:p>
    <w:p w14:paraId="05A89383" w14:textId="77777777" w:rsidR="002510B0" w:rsidRPr="00AE059F" w:rsidRDefault="002510B0" w:rsidP="00AE059F">
      <w:pPr>
        <w:pStyle w:val="afff1"/>
        <w:spacing w:before="156" w:after="156"/>
      </w:pPr>
      <w:r>
        <w:rPr>
          <w:rFonts w:hint="eastAsia"/>
        </w:rPr>
        <w:t>验证压力</w:t>
      </w:r>
    </w:p>
    <w:p w14:paraId="2F2FCC2D" w14:textId="77777777" w:rsidR="002510B0" w:rsidRDefault="002510B0" w:rsidP="00AE059F">
      <w:pPr>
        <w:pStyle w:val="afffff"/>
        <w:ind w:firstLine="420"/>
      </w:pPr>
      <w:r>
        <w:rPr>
          <w:rFonts w:hint="eastAsia"/>
        </w:rPr>
        <w:t>当按照7</w:t>
      </w:r>
      <w:r>
        <w:t>.5</w:t>
      </w:r>
      <w:r>
        <w:rPr>
          <w:rFonts w:hint="eastAsia"/>
        </w:rPr>
        <w:t>条进行试验时，应无泄露、急剧扭曲或其他失效的迹象。</w:t>
      </w:r>
    </w:p>
    <w:p w14:paraId="57B8AE0B" w14:textId="77777777" w:rsidR="002510B0" w:rsidRDefault="002510B0" w:rsidP="00AE059F">
      <w:pPr>
        <w:pStyle w:val="afff1"/>
        <w:spacing w:before="156" w:after="156"/>
      </w:pPr>
      <w:r>
        <w:rPr>
          <w:rFonts w:hint="eastAsia"/>
        </w:rPr>
        <w:t>最小爆破压力</w:t>
      </w:r>
    </w:p>
    <w:p w14:paraId="62F9B1B6" w14:textId="6E9F0650" w:rsidR="002510B0" w:rsidRDefault="002510B0" w:rsidP="00AE059F">
      <w:pPr>
        <w:pStyle w:val="afffff"/>
        <w:ind w:firstLine="420"/>
      </w:pPr>
      <w:r>
        <w:rPr>
          <w:rFonts w:hint="eastAsia"/>
        </w:rPr>
        <w:t>当按照7</w:t>
      </w:r>
      <w:r>
        <w:t>.6</w:t>
      </w:r>
      <w:r>
        <w:rPr>
          <w:rFonts w:hint="eastAsia"/>
        </w:rPr>
        <w:t>条进行试验时，</w:t>
      </w:r>
      <w:r w:rsidRPr="00E12608">
        <w:rPr>
          <w:rFonts w:hint="eastAsia"/>
          <w:color w:val="FF0000"/>
        </w:rPr>
        <w:t>最小爆破力</w:t>
      </w:r>
      <w:r w:rsidRPr="00E12608">
        <w:rPr>
          <w:rFonts w:hAnsi="宋体" w:hint="eastAsia"/>
          <w:color w:val="FF0000"/>
        </w:rPr>
        <w:t>≥</w:t>
      </w:r>
      <w:r w:rsidR="00EF1614">
        <w:rPr>
          <w:color w:val="FF0000"/>
        </w:rPr>
        <w:t>2</w:t>
      </w:r>
      <w:r w:rsidRPr="00E12608">
        <w:rPr>
          <w:color w:val="FF0000"/>
        </w:rPr>
        <w:t>.00</w:t>
      </w:r>
      <w:r w:rsidRPr="00E12608">
        <w:rPr>
          <w:rFonts w:hint="eastAsia"/>
          <w:color w:val="FF0000"/>
        </w:rPr>
        <w:t xml:space="preserve"> M</w:t>
      </w:r>
      <w:r w:rsidRPr="00E12608">
        <w:rPr>
          <w:color w:val="FF0000"/>
        </w:rPr>
        <w:t>P</w:t>
      </w:r>
      <w:r w:rsidRPr="00E12608">
        <w:rPr>
          <w:rFonts w:hint="eastAsia"/>
          <w:color w:val="FF0000"/>
        </w:rPr>
        <w:t>a。</w:t>
      </w:r>
    </w:p>
    <w:p w14:paraId="20238B87" w14:textId="77777777" w:rsidR="002510B0" w:rsidRDefault="002510B0" w:rsidP="00831CFC">
      <w:pPr>
        <w:pStyle w:val="afff1"/>
        <w:spacing w:before="156" w:after="156"/>
      </w:pPr>
      <w:r>
        <w:rPr>
          <w:rFonts w:hint="eastAsia"/>
        </w:rPr>
        <w:t>粘合强度</w:t>
      </w:r>
    </w:p>
    <w:p w14:paraId="0EAC8FEA" w14:textId="4376CF5B" w:rsidR="002510B0" w:rsidRDefault="002510B0" w:rsidP="00AE059F">
      <w:pPr>
        <w:pStyle w:val="afffff"/>
        <w:ind w:firstLine="420"/>
      </w:pPr>
      <w:r>
        <w:rPr>
          <w:rFonts w:hint="eastAsia"/>
        </w:rPr>
        <w:t>当按照7</w:t>
      </w:r>
      <w:r>
        <w:t>.7</w:t>
      </w:r>
      <w:r>
        <w:rPr>
          <w:rFonts w:hint="eastAsia"/>
        </w:rPr>
        <w:t>条进行试验时，各层间粘合强度</w:t>
      </w:r>
      <w:r w:rsidR="00E12608">
        <w:rPr>
          <w:rFonts w:hAnsi="宋体" w:hint="eastAsia"/>
        </w:rPr>
        <w:t>≥</w:t>
      </w:r>
      <w:r>
        <w:rPr>
          <w:rFonts w:hint="eastAsia"/>
        </w:rPr>
        <w:t>1</w:t>
      </w:r>
      <w:r>
        <w:t>.5</w:t>
      </w:r>
      <w:r>
        <w:rPr>
          <w:rFonts w:hint="eastAsia"/>
        </w:rPr>
        <w:t>k</w:t>
      </w:r>
      <w:r>
        <w:t>N</w:t>
      </w:r>
      <w:r>
        <w:rPr>
          <w:rFonts w:hint="eastAsia"/>
        </w:rPr>
        <w:t>/</w:t>
      </w:r>
      <w:r>
        <w:t>m</w:t>
      </w:r>
      <w:r>
        <w:rPr>
          <w:rFonts w:hint="eastAsia"/>
        </w:rPr>
        <w:t>。</w:t>
      </w:r>
    </w:p>
    <w:p w14:paraId="0D19BDA2" w14:textId="77777777" w:rsidR="002510B0" w:rsidRDefault="002510B0" w:rsidP="00831CFC">
      <w:pPr>
        <w:pStyle w:val="afff1"/>
        <w:spacing w:before="156" w:after="156"/>
      </w:pPr>
      <w:r>
        <w:rPr>
          <w:rFonts w:hint="eastAsia"/>
        </w:rPr>
        <w:t>耐疲劳性能</w:t>
      </w:r>
    </w:p>
    <w:p w14:paraId="2F8C971E" w14:textId="1BCA705C" w:rsidR="002510B0" w:rsidRPr="00E12608" w:rsidRDefault="002510B0" w:rsidP="00AE059F">
      <w:pPr>
        <w:pStyle w:val="afffff"/>
        <w:ind w:firstLine="420"/>
        <w:rPr>
          <w:color w:val="FF0000"/>
        </w:rPr>
      </w:pPr>
      <w:r>
        <w:rPr>
          <w:rFonts w:hint="eastAsia"/>
        </w:rPr>
        <w:t>当按照7</w:t>
      </w:r>
      <w:r>
        <w:t>.8</w:t>
      </w:r>
      <w:r>
        <w:rPr>
          <w:rFonts w:hint="eastAsia"/>
        </w:rPr>
        <w:t>条进行试验时，软管无泄漏、龟裂和其他缺陷。</w:t>
      </w:r>
      <w:r w:rsidRPr="00E12608">
        <w:rPr>
          <w:rFonts w:hint="eastAsia"/>
          <w:color w:val="FF0000"/>
        </w:rPr>
        <w:t>且试验后的爆破压力和粘合强度值应符合</w:t>
      </w:r>
      <w:r w:rsidR="00E12608" w:rsidRPr="00E12608">
        <w:rPr>
          <w:rFonts w:hint="eastAsia"/>
          <w:color w:val="FF0000"/>
        </w:rPr>
        <w:t>6</w:t>
      </w:r>
      <w:r w:rsidR="00E12608" w:rsidRPr="00E12608">
        <w:rPr>
          <w:color w:val="FF0000"/>
        </w:rPr>
        <w:t>.6</w:t>
      </w:r>
      <w:r w:rsidR="00E12608" w:rsidRPr="00E12608">
        <w:rPr>
          <w:rFonts w:hint="eastAsia"/>
          <w:color w:val="FF0000"/>
        </w:rPr>
        <w:t>和6</w:t>
      </w:r>
      <w:r w:rsidR="00E12608" w:rsidRPr="00E12608">
        <w:rPr>
          <w:color w:val="FF0000"/>
        </w:rPr>
        <w:t>.7</w:t>
      </w:r>
      <w:r w:rsidR="00E12608" w:rsidRPr="00E12608">
        <w:rPr>
          <w:rFonts w:hint="eastAsia"/>
          <w:color w:val="FF0000"/>
        </w:rPr>
        <w:t>测试结果的8</w:t>
      </w:r>
      <w:r w:rsidR="00E12608" w:rsidRPr="00E12608">
        <w:rPr>
          <w:color w:val="FF0000"/>
        </w:rPr>
        <w:t>0%</w:t>
      </w:r>
      <w:r w:rsidR="00E12608" w:rsidRPr="00E12608">
        <w:rPr>
          <w:rFonts w:hint="eastAsia"/>
          <w:color w:val="FF0000"/>
        </w:rPr>
        <w:t>以上</w:t>
      </w:r>
      <w:r w:rsidRPr="00E12608">
        <w:rPr>
          <w:rFonts w:hint="eastAsia"/>
          <w:color w:val="FF0000"/>
        </w:rPr>
        <w:t>。</w:t>
      </w:r>
    </w:p>
    <w:p w14:paraId="3F8E1445" w14:textId="77777777" w:rsidR="002510B0" w:rsidRDefault="002510B0" w:rsidP="00831CFC">
      <w:pPr>
        <w:pStyle w:val="afff1"/>
        <w:spacing w:before="156" w:after="156"/>
      </w:pPr>
      <w:r>
        <w:rPr>
          <w:rFonts w:hint="eastAsia"/>
        </w:rPr>
        <w:t>低温压扁性能</w:t>
      </w:r>
    </w:p>
    <w:p w14:paraId="48AC61A6" w14:textId="77777777" w:rsidR="002510B0" w:rsidRPr="00AE059F" w:rsidRDefault="002510B0" w:rsidP="00AE059F">
      <w:pPr>
        <w:pStyle w:val="afffff"/>
        <w:ind w:firstLine="420"/>
      </w:pPr>
      <w:r>
        <w:rPr>
          <w:rFonts w:hint="eastAsia"/>
        </w:rPr>
        <w:t>当按照7</w:t>
      </w:r>
      <w:r>
        <w:t>.9</w:t>
      </w:r>
      <w:r>
        <w:rPr>
          <w:rFonts w:hint="eastAsia"/>
        </w:rPr>
        <w:t>条进行试验时，应无龟裂、破裂或离层等异常现象。</w:t>
      </w:r>
    </w:p>
    <w:p w14:paraId="0756B550" w14:textId="182AFB31" w:rsidR="009F1732" w:rsidRPr="006E720D" w:rsidRDefault="002510B0" w:rsidP="008D7F80">
      <w:pPr>
        <w:pStyle w:val="afff0"/>
        <w:spacing w:before="312" w:after="312"/>
        <w:ind w:left="0"/>
      </w:pPr>
      <w:bookmarkStart w:id="94" w:name="_Toc122391302"/>
      <w:r w:rsidRPr="006E720D">
        <w:rPr>
          <w:rFonts w:hint="eastAsia"/>
        </w:rPr>
        <w:t>试验方法</w:t>
      </w:r>
      <w:bookmarkEnd w:id="89"/>
      <w:bookmarkEnd w:id="90"/>
      <w:bookmarkEnd w:id="91"/>
      <w:bookmarkEnd w:id="92"/>
      <w:bookmarkEnd w:id="93"/>
      <w:bookmarkEnd w:id="94"/>
    </w:p>
    <w:p w14:paraId="1AD3EE6A" w14:textId="71EED7AA" w:rsidR="00042202" w:rsidRPr="00042202" w:rsidRDefault="00042202" w:rsidP="00642FA5">
      <w:pPr>
        <w:pStyle w:val="afff1"/>
        <w:spacing w:before="156" w:after="156"/>
      </w:pPr>
      <w:r w:rsidRPr="00042202">
        <w:rPr>
          <w:rFonts w:hint="eastAsia"/>
        </w:rPr>
        <w:t xml:space="preserve">外观 </w:t>
      </w:r>
    </w:p>
    <w:p w14:paraId="4F6E11AD" w14:textId="3D6E21C0" w:rsidR="00042202" w:rsidRPr="00042202" w:rsidRDefault="00267794" w:rsidP="00642FA5">
      <w:pPr>
        <w:pStyle w:val="afffff"/>
        <w:ind w:firstLine="420"/>
      </w:pPr>
      <w:r>
        <w:rPr>
          <w:rFonts w:hint="eastAsia"/>
        </w:rPr>
        <w:t>使用1倍的放大镜</w:t>
      </w:r>
      <w:r w:rsidR="00042202" w:rsidRPr="00042202">
        <w:rPr>
          <w:rFonts w:hint="eastAsia"/>
        </w:rPr>
        <w:t>目测的方式进行检验。</w:t>
      </w:r>
    </w:p>
    <w:p w14:paraId="080C26F0" w14:textId="654B1676" w:rsidR="00042202" w:rsidRPr="00042202" w:rsidRDefault="00042202" w:rsidP="00642FA5">
      <w:pPr>
        <w:pStyle w:val="afff1"/>
        <w:spacing w:before="156" w:after="156"/>
      </w:pPr>
      <w:bookmarkStart w:id="95" w:name="_Hlk122390259"/>
      <w:r w:rsidRPr="00042202">
        <w:rPr>
          <w:rFonts w:hint="eastAsia"/>
        </w:rPr>
        <w:t>尺寸</w:t>
      </w:r>
      <w:r w:rsidR="00802CB1">
        <w:rPr>
          <w:rFonts w:hint="eastAsia"/>
        </w:rPr>
        <w:t>偏差</w:t>
      </w:r>
    </w:p>
    <w:p w14:paraId="56ADFA31" w14:textId="2CF03138" w:rsidR="00042202" w:rsidRPr="00042202" w:rsidRDefault="00267794" w:rsidP="00642FA5">
      <w:pPr>
        <w:pStyle w:val="afffff"/>
        <w:ind w:firstLine="420"/>
      </w:pPr>
      <w:r>
        <w:rPr>
          <w:rFonts w:hint="eastAsia"/>
        </w:rPr>
        <w:t>按照G</w:t>
      </w:r>
      <w:r>
        <w:t>B/T 9573</w:t>
      </w:r>
      <w:r>
        <w:rPr>
          <w:rFonts w:hint="eastAsia"/>
        </w:rPr>
        <w:t>规定的方法测量</w:t>
      </w:r>
      <w:r w:rsidR="00891073">
        <w:rPr>
          <w:rFonts w:hint="eastAsia"/>
        </w:rPr>
        <w:t>。</w:t>
      </w:r>
    </w:p>
    <w:p w14:paraId="04A351A3" w14:textId="0D563201" w:rsidR="009B7762" w:rsidRDefault="00267794" w:rsidP="00642FA5">
      <w:pPr>
        <w:pStyle w:val="afff1"/>
        <w:spacing w:before="156" w:after="156"/>
      </w:pPr>
      <w:r>
        <w:rPr>
          <w:rFonts w:hAnsi="宋体" w:cstheme="minorBidi" w:hint="eastAsia"/>
        </w:rPr>
        <w:t>软管内衬层和外覆层的物理性能</w:t>
      </w:r>
    </w:p>
    <w:p w14:paraId="6B63FF97" w14:textId="36E8789D" w:rsidR="00042202" w:rsidRPr="00042202" w:rsidRDefault="008947D1" w:rsidP="009B7762">
      <w:pPr>
        <w:pStyle w:val="afff2"/>
        <w:spacing w:before="156" w:after="156"/>
        <w:ind w:left="0"/>
      </w:pPr>
      <w:r>
        <w:rPr>
          <w:rFonts w:hint="eastAsia"/>
        </w:rPr>
        <w:t>常态性能</w:t>
      </w:r>
    </w:p>
    <w:p w14:paraId="7651433B" w14:textId="2C334CC1" w:rsidR="00042202" w:rsidRPr="00042202" w:rsidRDefault="006F6285" w:rsidP="009B7762">
      <w:pPr>
        <w:pStyle w:val="afffff"/>
        <w:ind w:firstLine="420"/>
      </w:pPr>
      <w:r>
        <w:rPr>
          <w:rFonts w:hint="eastAsia"/>
        </w:rPr>
        <w:t>硬度</w:t>
      </w:r>
      <w:r w:rsidR="0003200B">
        <w:rPr>
          <w:rFonts w:hint="eastAsia"/>
        </w:rPr>
        <w:t>按</w:t>
      </w:r>
      <w:r w:rsidR="0003200B">
        <w:t> </w:t>
      </w:r>
      <w:r>
        <w:t>G</w:t>
      </w:r>
      <w:r w:rsidR="005C2268">
        <w:t xml:space="preserve">B/T </w:t>
      </w:r>
      <w:r w:rsidR="00E12608">
        <w:t>531.</w:t>
      </w:r>
      <w:r>
        <w:t>1</w:t>
      </w:r>
      <w:r w:rsidR="0003200B">
        <w:rPr>
          <w:rFonts w:hint="eastAsia"/>
        </w:rPr>
        <w:t>规定的方法进行</w:t>
      </w:r>
      <w:r>
        <w:rPr>
          <w:rFonts w:hint="eastAsia"/>
        </w:rPr>
        <w:t>；拉伸强度和拉断伸长率按G</w:t>
      </w:r>
      <w:r>
        <w:t>B/T 528</w:t>
      </w:r>
      <w:r w:rsidR="0067003B">
        <w:t>(</w:t>
      </w:r>
      <w:r>
        <w:rPr>
          <w:rFonts w:hAnsi="宋体" w:hint="eastAsia"/>
        </w:rPr>
        <w:t>Ⅰ</w:t>
      </w:r>
      <w:r>
        <w:rPr>
          <w:rFonts w:hint="eastAsia"/>
        </w:rPr>
        <w:t>型试样</w:t>
      </w:r>
      <w:r w:rsidR="0067003B">
        <w:rPr>
          <w:rFonts w:hint="eastAsia"/>
        </w:rPr>
        <w:t>)</w:t>
      </w:r>
      <w:r>
        <w:rPr>
          <w:rFonts w:hint="eastAsia"/>
        </w:rPr>
        <w:t>规定的方法进行</w:t>
      </w:r>
      <w:r w:rsidR="00891073">
        <w:rPr>
          <w:rFonts w:hint="eastAsia"/>
        </w:rPr>
        <w:t>。</w:t>
      </w:r>
    </w:p>
    <w:p w14:paraId="268D268C" w14:textId="0BE7BE24" w:rsidR="00042202" w:rsidRPr="00042202" w:rsidRDefault="008947D1" w:rsidP="009B7762">
      <w:pPr>
        <w:pStyle w:val="afff2"/>
        <w:spacing w:before="156" w:after="156"/>
        <w:ind w:left="0"/>
      </w:pPr>
      <w:r>
        <w:rPr>
          <w:rFonts w:hint="eastAsia"/>
        </w:rPr>
        <w:t>耐热老化性能</w:t>
      </w:r>
    </w:p>
    <w:p w14:paraId="100C82EF" w14:textId="407C98E4" w:rsidR="00042202" w:rsidRDefault="006F6285" w:rsidP="009B7762">
      <w:pPr>
        <w:pStyle w:val="afffff"/>
        <w:ind w:firstLine="420"/>
      </w:pPr>
      <w:r>
        <w:rPr>
          <w:rFonts w:hint="eastAsia"/>
        </w:rPr>
        <w:t>按</w:t>
      </w:r>
      <w:r>
        <w:t> </w:t>
      </w:r>
      <w:r>
        <w:t>GB/T 3512</w:t>
      </w:r>
      <w:r>
        <w:rPr>
          <w:rFonts w:hint="eastAsia"/>
        </w:rPr>
        <w:t>规定的方法进行，试验参数：温度2</w:t>
      </w:r>
      <w:r>
        <w:t>50</w:t>
      </w:r>
      <w:r>
        <w:rPr>
          <w:rFonts w:hAnsi="宋体" w:hint="eastAsia"/>
        </w:rPr>
        <w:t>℃</w:t>
      </w:r>
      <w:r>
        <w:rPr>
          <w:rFonts w:hint="eastAsia"/>
        </w:rPr>
        <w:t>，时间1</w:t>
      </w:r>
      <w:r>
        <w:t>68</w:t>
      </w:r>
      <w:r>
        <w:rPr>
          <w:rFonts w:hint="eastAsia"/>
        </w:rPr>
        <w:t>h。</w:t>
      </w:r>
    </w:p>
    <w:p w14:paraId="070241EA" w14:textId="708E355F" w:rsidR="0067003B" w:rsidRPr="00042202" w:rsidRDefault="0067003B" w:rsidP="009B7762">
      <w:pPr>
        <w:pStyle w:val="afffff"/>
        <w:ind w:firstLine="420"/>
      </w:pPr>
      <w:r>
        <w:rPr>
          <w:rFonts w:hint="eastAsia"/>
        </w:rPr>
        <w:lastRenderedPageBreak/>
        <w:t>硬度变化按</w:t>
      </w:r>
      <w:r>
        <w:t> </w:t>
      </w:r>
      <w:r>
        <w:t>GB/T 6031</w:t>
      </w:r>
      <w:r>
        <w:rPr>
          <w:rFonts w:hint="eastAsia"/>
        </w:rPr>
        <w:t>规定的方法进行；拉伸强度变化和拉断伸长率变化按G</w:t>
      </w:r>
      <w:r>
        <w:t>B/T 528(</w:t>
      </w:r>
      <w:r>
        <w:rPr>
          <w:rFonts w:hAnsi="宋体" w:hint="eastAsia"/>
        </w:rPr>
        <w:t>Ⅰ</w:t>
      </w:r>
      <w:r>
        <w:rPr>
          <w:rFonts w:hint="eastAsia"/>
        </w:rPr>
        <w:t>型试样)规定的方法进行。</w:t>
      </w:r>
    </w:p>
    <w:p w14:paraId="01CC10C8" w14:textId="5C68F742" w:rsidR="00042202" w:rsidRPr="00042202" w:rsidRDefault="008947D1" w:rsidP="009B7762">
      <w:pPr>
        <w:pStyle w:val="afff2"/>
        <w:spacing w:before="156" w:after="156"/>
        <w:ind w:left="0"/>
      </w:pPr>
      <w:r>
        <w:rPr>
          <w:rFonts w:hint="eastAsia"/>
        </w:rPr>
        <w:t>耐油老化性能</w:t>
      </w:r>
    </w:p>
    <w:p w14:paraId="0CAC6B20" w14:textId="4710CA1D" w:rsidR="00042202" w:rsidRDefault="006F6285" w:rsidP="00642FA5">
      <w:pPr>
        <w:pStyle w:val="afffff"/>
        <w:ind w:firstLine="420"/>
      </w:pPr>
      <w:r>
        <w:rPr>
          <w:rFonts w:hint="eastAsia"/>
        </w:rPr>
        <w:t>按</w:t>
      </w:r>
      <w:r>
        <w:t> </w:t>
      </w:r>
      <w:r>
        <w:t>GB/T</w:t>
      </w:r>
      <w:r w:rsidR="00BE1779">
        <w:t xml:space="preserve"> </w:t>
      </w:r>
      <w:r>
        <w:t>1690</w:t>
      </w:r>
      <w:r>
        <w:rPr>
          <w:rFonts w:hint="eastAsia"/>
        </w:rPr>
        <w:t>规定的方法进行</w:t>
      </w:r>
      <w:r w:rsidRPr="00042202">
        <w:rPr>
          <w:rFonts w:hint="eastAsia"/>
        </w:rPr>
        <w:t>，</w:t>
      </w:r>
      <w:r w:rsidR="008F653F">
        <w:rPr>
          <w:rFonts w:hint="eastAsia"/>
        </w:rPr>
        <w:t>试验介质：</w:t>
      </w:r>
      <w:r w:rsidR="00FE01C1">
        <w:rPr>
          <w:rFonts w:hint="eastAsia"/>
        </w:rPr>
        <w:t>使用1</w:t>
      </w:r>
      <w:r w:rsidR="00E12608" w:rsidRPr="00E12608">
        <w:rPr>
          <w:rFonts w:hint="eastAsia"/>
          <w:vertAlign w:val="superscript"/>
        </w:rPr>
        <w:t>#</w:t>
      </w:r>
      <w:r w:rsidR="00E12608">
        <w:rPr>
          <w:rFonts w:hint="eastAsia"/>
        </w:rPr>
        <w:t>标准</w:t>
      </w:r>
      <w:r w:rsidR="00FE01C1">
        <w:rPr>
          <w:rFonts w:hint="eastAsia"/>
        </w:rPr>
        <w:t>油</w:t>
      </w:r>
      <w:r w:rsidR="00E12608">
        <w:rPr>
          <w:rFonts w:hint="eastAsia"/>
        </w:rPr>
        <w:t>（</w:t>
      </w:r>
      <w:r w:rsidR="00FE01C1">
        <w:rPr>
          <w:rFonts w:hint="eastAsia"/>
        </w:rPr>
        <w:t>A</w:t>
      </w:r>
      <w:r w:rsidR="00FE01C1">
        <w:t>STM</w:t>
      </w:r>
      <w:r w:rsidR="008F653F">
        <w:t xml:space="preserve"> N</w:t>
      </w:r>
      <w:r w:rsidR="008F653F">
        <w:rPr>
          <w:rFonts w:hint="eastAsia"/>
        </w:rPr>
        <w:t>o</w:t>
      </w:r>
      <w:r w:rsidR="008F653F">
        <w:t>.1</w:t>
      </w:r>
      <w:r w:rsidR="00E12608">
        <w:rPr>
          <w:rFonts w:hint="eastAsia"/>
        </w:rPr>
        <w:t>）</w:t>
      </w:r>
      <w:r w:rsidR="008F653F">
        <w:rPr>
          <w:rFonts w:hint="eastAsia"/>
        </w:rPr>
        <w:t>测外覆层，3</w:t>
      </w:r>
      <w:r w:rsidR="00E12608">
        <w:rPr>
          <w:rFonts w:hint="eastAsia"/>
          <w:vertAlign w:val="superscript"/>
        </w:rPr>
        <w:t>#</w:t>
      </w:r>
      <w:r w:rsidR="00E12608">
        <w:rPr>
          <w:rFonts w:hint="eastAsia"/>
        </w:rPr>
        <w:t>标准</w:t>
      </w:r>
      <w:r w:rsidR="008F653F">
        <w:rPr>
          <w:rFonts w:hint="eastAsia"/>
        </w:rPr>
        <w:t>油</w:t>
      </w:r>
      <w:r w:rsidR="00E12608">
        <w:rPr>
          <w:rFonts w:hint="eastAsia"/>
        </w:rPr>
        <w:t>（</w:t>
      </w:r>
      <w:r w:rsidR="008F653F">
        <w:rPr>
          <w:rFonts w:hint="eastAsia"/>
        </w:rPr>
        <w:t>I</w:t>
      </w:r>
      <w:r w:rsidR="008F653F">
        <w:t>RM903</w:t>
      </w:r>
      <w:r w:rsidR="00E12608">
        <w:rPr>
          <w:rFonts w:hint="eastAsia"/>
        </w:rPr>
        <w:t>）</w:t>
      </w:r>
      <w:r w:rsidR="008F653F">
        <w:rPr>
          <w:rFonts w:hint="eastAsia"/>
        </w:rPr>
        <w:t>测内衬层，</w:t>
      </w:r>
      <w:r>
        <w:rPr>
          <w:rFonts w:hint="eastAsia"/>
        </w:rPr>
        <w:t>试验参数：温度</w:t>
      </w:r>
      <w:r>
        <w:t>150</w:t>
      </w:r>
      <w:r>
        <w:rPr>
          <w:rFonts w:hAnsi="宋体" w:hint="eastAsia"/>
        </w:rPr>
        <w:t>℃</w:t>
      </w:r>
      <w:r>
        <w:rPr>
          <w:rFonts w:hint="eastAsia"/>
        </w:rPr>
        <w:t>，时间</w:t>
      </w:r>
      <w:r>
        <w:t>70</w:t>
      </w:r>
      <w:r>
        <w:rPr>
          <w:rFonts w:hint="eastAsia"/>
        </w:rPr>
        <w:t>h</w:t>
      </w:r>
      <w:r w:rsidRPr="00042202">
        <w:rPr>
          <w:rFonts w:hint="eastAsia"/>
        </w:rPr>
        <w:t>。</w:t>
      </w:r>
    </w:p>
    <w:p w14:paraId="608D1298" w14:textId="034EC6B5" w:rsidR="0067003B" w:rsidRPr="0067003B" w:rsidRDefault="0067003B" w:rsidP="0067003B">
      <w:pPr>
        <w:pStyle w:val="afffff"/>
        <w:ind w:firstLine="420"/>
      </w:pPr>
      <w:r>
        <w:rPr>
          <w:rFonts w:hint="eastAsia"/>
        </w:rPr>
        <w:t>硬度变化按</w:t>
      </w:r>
      <w:r>
        <w:t> </w:t>
      </w:r>
      <w:r>
        <w:t>GB/T 6031</w:t>
      </w:r>
      <w:r>
        <w:rPr>
          <w:rFonts w:hint="eastAsia"/>
        </w:rPr>
        <w:t>规定的方法进行；拉伸强度变化和拉断伸长率变化按G</w:t>
      </w:r>
      <w:r>
        <w:t>B/T 528(</w:t>
      </w:r>
      <w:r>
        <w:rPr>
          <w:rFonts w:hAnsi="宋体" w:hint="eastAsia"/>
        </w:rPr>
        <w:t>Ⅰ</w:t>
      </w:r>
      <w:r>
        <w:rPr>
          <w:rFonts w:hint="eastAsia"/>
        </w:rPr>
        <w:t>型试样)规定的方法进行；体积变化按G</w:t>
      </w:r>
      <w:r>
        <w:t>B/T 1690</w:t>
      </w:r>
      <w:r>
        <w:rPr>
          <w:rFonts w:hint="eastAsia"/>
        </w:rPr>
        <w:t>规定的方法进行。</w:t>
      </w:r>
    </w:p>
    <w:p w14:paraId="7EBD12A2" w14:textId="0C052822" w:rsidR="008947D1" w:rsidRDefault="008F653F" w:rsidP="008947D1">
      <w:pPr>
        <w:pStyle w:val="afff2"/>
        <w:spacing w:before="156" w:after="156"/>
        <w:ind w:left="0"/>
      </w:pPr>
      <w:r>
        <w:rPr>
          <w:rFonts w:hint="eastAsia"/>
        </w:rPr>
        <w:t>耐冷却液性能</w:t>
      </w:r>
    </w:p>
    <w:p w14:paraId="3A260E04" w14:textId="40A0728D" w:rsidR="008947D1" w:rsidRDefault="00F60E46" w:rsidP="008947D1">
      <w:pPr>
        <w:pStyle w:val="afffff"/>
        <w:ind w:firstLine="420"/>
      </w:pPr>
      <w:r>
        <w:rPr>
          <w:rFonts w:hint="eastAsia"/>
        </w:rPr>
        <w:t>按GB</w:t>
      </w:r>
      <w:r>
        <w:t>/</w:t>
      </w:r>
      <w:r>
        <w:rPr>
          <w:rFonts w:hint="eastAsia"/>
        </w:rPr>
        <w:t>T</w:t>
      </w:r>
      <w:r>
        <w:t xml:space="preserve"> 1690</w:t>
      </w:r>
      <w:r>
        <w:rPr>
          <w:rFonts w:hint="eastAsia"/>
        </w:rPr>
        <w:t>规定的方法进行,</w:t>
      </w:r>
      <w:r w:rsidR="0067003B" w:rsidRPr="0067003B">
        <w:rPr>
          <w:rFonts w:hint="eastAsia"/>
        </w:rPr>
        <w:t xml:space="preserve"> </w:t>
      </w:r>
      <w:r w:rsidR="008F653F">
        <w:rPr>
          <w:rFonts w:hint="eastAsia"/>
        </w:rPr>
        <w:t>试验介质：冷却液，</w:t>
      </w:r>
      <w:r w:rsidR="0067003B">
        <w:rPr>
          <w:rFonts w:hint="eastAsia"/>
        </w:rPr>
        <w:t>试验参数：室温，时间</w:t>
      </w:r>
      <w:r w:rsidR="0067003B">
        <w:t>70</w:t>
      </w:r>
      <w:r w:rsidR="0067003B">
        <w:rPr>
          <w:rFonts w:hint="eastAsia"/>
        </w:rPr>
        <w:t>h</w:t>
      </w:r>
      <w:r w:rsidR="0067003B" w:rsidRPr="00042202">
        <w:rPr>
          <w:rFonts w:hint="eastAsia"/>
        </w:rPr>
        <w:t>。</w:t>
      </w:r>
    </w:p>
    <w:p w14:paraId="138B00FF" w14:textId="0C3B4630" w:rsidR="0067003B" w:rsidRPr="0067003B" w:rsidRDefault="0067003B" w:rsidP="0067003B">
      <w:pPr>
        <w:pStyle w:val="afffff"/>
        <w:ind w:firstLine="420"/>
      </w:pPr>
      <w:r>
        <w:rPr>
          <w:rFonts w:hint="eastAsia"/>
        </w:rPr>
        <w:t>硬度变化按</w:t>
      </w:r>
      <w:r>
        <w:t> </w:t>
      </w:r>
      <w:r>
        <w:t>GB/T 6031</w:t>
      </w:r>
      <w:r>
        <w:rPr>
          <w:rFonts w:hint="eastAsia"/>
        </w:rPr>
        <w:t>规定的方法进行；拉伸强度变化和拉断伸长率变化按G</w:t>
      </w:r>
      <w:r>
        <w:t>B/T 528(</w:t>
      </w:r>
      <w:r>
        <w:rPr>
          <w:rFonts w:hAnsi="宋体" w:hint="eastAsia"/>
        </w:rPr>
        <w:t>Ⅰ</w:t>
      </w:r>
      <w:r>
        <w:rPr>
          <w:rFonts w:hint="eastAsia"/>
        </w:rPr>
        <w:t>型试样)规定的方法进行；体积变化按G</w:t>
      </w:r>
      <w:r>
        <w:t>B/T 1690</w:t>
      </w:r>
      <w:r>
        <w:rPr>
          <w:rFonts w:hint="eastAsia"/>
        </w:rPr>
        <w:t>规定的方法进行。</w:t>
      </w:r>
    </w:p>
    <w:p w14:paraId="01F8E91A" w14:textId="0674F0B8" w:rsidR="008947D1" w:rsidRDefault="008947D1" w:rsidP="008947D1">
      <w:pPr>
        <w:pStyle w:val="afff2"/>
        <w:spacing w:before="156" w:after="156"/>
        <w:ind w:left="0"/>
      </w:pPr>
      <w:r>
        <w:rPr>
          <w:rFonts w:hint="eastAsia"/>
        </w:rPr>
        <w:t>脆性温度</w:t>
      </w:r>
    </w:p>
    <w:p w14:paraId="18619227" w14:textId="585E7767" w:rsidR="008947D1" w:rsidRDefault="00BE1779" w:rsidP="008947D1">
      <w:pPr>
        <w:pStyle w:val="afffff"/>
        <w:ind w:firstLine="420"/>
      </w:pPr>
      <w:r>
        <w:rPr>
          <w:rFonts w:hint="eastAsia"/>
        </w:rPr>
        <w:t>按</w:t>
      </w:r>
      <w:r>
        <w:t> </w:t>
      </w:r>
      <w:r>
        <w:t>GB/T 15256</w:t>
      </w:r>
      <w:r>
        <w:rPr>
          <w:rFonts w:hint="eastAsia"/>
        </w:rPr>
        <w:t>规定的方法进行</w:t>
      </w:r>
      <w:r w:rsidRPr="00042202">
        <w:rPr>
          <w:rFonts w:hint="eastAsia"/>
        </w:rPr>
        <w:t>，</w:t>
      </w:r>
      <w:r>
        <w:rPr>
          <w:rFonts w:hint="eastAsia"/>
        </w:rPr>
        <w:t>试验参数：温度</w:t>
      </w:r>
      <w:r>
        <w:t>-40</w:t>
      </w:r>
      <w:r>
        <w:rPr>
          <w:rFonts w:hAnsi="宋体" w:hint="eastAsia"/>
        </w:rPr>
        <w:t>℃。</w:t>
      </w:r>
    </w:p>
    <w:p w14:paraId="1C17CB6B" w14:textId="0A963E30" w:rsidR="008947D1" w:rsidRDefault="008947D1" w:rsidP="008947D1">
      <w:pPr>
        <w:pStyle w:val="afff2"/>
        <w:spacing w:before="156" w:after="156"/>
        <w:ind w:left="0"/>
      </w:pPr>
      <w:r>
        <w:rPr>
          <w:rFonts w:hint="eastAsia"/>
        </w:rPr>
        <w:t>耐臭氧</w:t>
      </w:r>
    </w:p>
    <w:p w14:paraId="568E6FB8" w14:textId="24075D21" w:rsidR="008947D1" w:rsidRPr="008947D1" w:rsidRDefault="00BE1779" w:rsidP="008947D1">
      <w:pPr>
        <w:pStyle w:val="afffff"/>
        <w:ind w:firstLine="420"/>
      </w:pPr>
      <w:r>
        <w:rPr>
          <w:rFonts w:hint="eastAsia"/>
        </w:rPr>
        <w:t>按</w:t>
      </w:r>
      <w:r>
        <w:t> </w:t>
      </w:r>
      <w:r>
        <w:t>GB/T</w:t>
      </w:r>
      <w:r w:rsidR="00514063">
        <w:t xml:space="preserve"> 7762</w:t>
      </w:r>
      <w:r>
        <w:rPr>
          <w:rFonts w:hint="eastAsia"/>
        </w:rPr>
        <w:t>规定的方法进行</w:t>
      </w:r>
      <w:r w:rsidRPr="00042202">
        <w:rPr>
          <w:rFonts w:hint="eastAsia"/>
        </w:rPr>
        <w:t>，</w:t>
      </w:r>
      <w:r>
        <w:rPr>
          <w:rFonts w:hint="eastAsia"/>
        </w:rPr>
        <w:t>试验参数：温度</w:t>
      </w:r>
      <w:r>
        <w:t>150</w:t>
      </w:r>
      <w:r>
        <w:rPr>
          <w:rFonts w:hAnsi="宋体" w:hint="eastAsia"/>
        </w:rPr>
        <w:t>℃</w:t>
      </w:r>
    </w:p>
    <w:p w14:paraId="4D967362" w14:textId="7B9E1D7A" w:rsidR="00042202" w:rsidRPr="00042202" w:rsidRDefault="00BE1779" w:rsidP="00BE1779">
      <w:pPr>
        <w:pStyle w:val="afff1"/>
        <w:spacing w:before="156" w:after="156"/>
      </w:pPr>
      <w:r>
        <w:rPr>
          <w:rFonts w:hint="eastAsia"/>
        </w:rPr>
        <w:t>耐真空性能</w:t>
      </w:r>
    </w:p>
    <w:p w14:paraId="1FD54F62" w14:textId="10E862A4" w:rsidR="00042202" w:rsidRPr="00042202" w:rsidRDefault="005C2268" w:rsidP="009B7762">
      <w:pPr>
        <w:pStyle w:val="afffff"/>
        <w:ind w:firstLine="420"/>
      </w:pPr>
      <w:r>
        <w:rPr>
          <w:rFonts w:hint="eastAsia"/>
        </w:rPr>
        <w:t>按</w:t>
      </w:r>
      <w:r w:rsidR="00BE1779" w:rsidRPr="00825733">
        <w:rPr>
          <w:rFonts w:hAnsi="宋体"/>
        </w:rPr>
        <w:t>GB/T 33381—2016</w:t>
      </w:r>
      <w:r w:rsidR="00BE1779">
        <w:rPr>
          <w:rFonts w:hAnsi="宋体" w:hint="eastAsia"/>
        </w:rPr>
        <w:t>中</w:t>
      </w:r>
      <w:r w:rsidR="00BE1779">
        <w:rPr>
          <w:rFonts w:hAnsi="宋体"/>
        </w:rPr>
        <w:t>7.2.2</w:t>
      </w:r>
      <w:r w:rsidR="00BE1779">
        <w:rPr>
          <w:rFonts w:hAnsi="宋体" w:hint="eastAsia"/>
        </w:rPr>
        <w:t>规定</w:t>
      </w:r>
      <w:r>
        <w:rPr>
          <w:rFonts w:hint="eastAsia"/>
        </w:rPr>
        <w:t>的方法进行</w:t>
      </w:r>
      <w:r w:rsidR="00042202" w:rsidRPr="00042202">
        <w:rPr>
          <w:rFonts w:hint="eastAsia"/>
        </w:rPr>
        <w:t>。</w:t>
      </w:r>
    </w:p>
    <w:p w14:paraId="55533685" w14:textId="474932CD" w:rsidR="00042202" w:rsidRPr="00042202" w:rsidRDefault="00BE1779" w:rsidP="00BE1779">
      <w:pPr>
        <w:pStyle w:val="afff1"/>
        <w:spacing w:before="156" w:after="156"/>
      </w:pPr>
      <w:r>
        <w:rPr>
          <w:rFonts w:hint="eastAsia"/>
        </w:rPr>
        <w:t>验证压力</w:t>
      </w:r>
    </w:p>
    <w:p w14:paraId="745F76F0" w14:textId="157E6B5A" w:rsidR="00042202" w:rsidRPr="00042202" w:rsidRDefault="00BA2124" w:rsidP="009B7762">
      <w:pPr>
        <w:pStyle w:val="afffff"/>
        <w:ind w:firstLine="420"/>
      </w:pPr>
      <w:r>
        <w:rPr>
          <w:rFonts w:hint="eastAsia"/>
        </w:rPr>
        <w:t>按</w:t>
      </w:r>
      <w:r>
        <w:t> </w:t>
      </w:r>
      <w:r w:rsidR="00BE1779" w:rsidRPr="00825733">
        <w:rPr>
          <w:rFonts w:hAnsi="宋体"/>
        </w:rPr>
        <w:t>GB/T 33381—2016</w:t>
      </w:r>
      <w:r w:rsidR="00BE1779">
        <w:rPr>
          <w:rFonts w:hAnsi="宋体" w:hint="eastAsia"/>
        </w:rPr>
        <w:t>中</w:t>
      </w:r>
      <w:r w:rsidR="00BE1779">
        <w:rPr>
          <w:rFonts w:hAnsi="宋体"/>
        </w:rPr>
        <w:t>7.2.3</w:t>
      </w:r>
      <w:r w:rsidR="00BE1779">
        <w:rPr>
          <w:rFonts w:hAnsi="宋体" w:hint="eastAsia"/>
        </w:rPr>
        <w:t>规定</w:t>
      </w:r>
      <w:r w:rsidR="00BE1779" w:rsidRPr="006F75A8">
        <w:rPr>
          <w:rFonts w:hAnsi="宋体" w:cstheme="minorBidi" w:hint="eastAsia"/>
        </w:rPr>
        <w:t>的</w:t>
      </w:r>
      <w:r>
        <w:rPr>
          <w:rFonts w:hint="eastAsia"/>
        </w:rPr>
        <w:t>方法进行</w:t>
      </w:r>
      <w:r w:rsidR="00FE01C1">
        <w:rPr>
          <w:rFonts w:hint="eastAsia"/>
        </w:rPr>
        <w:t>，试验压力1</w:t>
      </w:r>
      <w:r w:rsidR="00FE01C1">
        <w:t>.5</w:t>
      </w:r>
      <w:r w:rsidR="00FE01C1">
        <w:rPr>
          <w:rFonts w:hint="eastAsia"/>
        </w:rPr>
        <w:t>M</w:t>
      </w:r>
      <w:r w:rsidR="00FE01C1">
        <w:t>P</w:t>
      </w:r>
      <w:r w:rsidR="00FE01C1">
        <w:rPr>
          <w:rFonts w:hint="eastAsia"/>
        </w:rPr>
        <w:t>a</w:t>
      </w:r>
      <w:r>
        <w:rPr>
          <w:rFonts w:hint="eastAsia"/>
        </w:rPr>
        <w:t>。</w:t>
      </w:r>
    </w:p>
    <w:p w14:paraId="209BF1F1" w14:textId="6D789C6F" w:rsidR="00042202" w:rsidRPr="00E66E00" w:rsidRDefault="00BE1779" w:rsidP="00BE1779">
      <w:pPr>
        <w:pStyle w:val="afff1"/>
        <w:spacing w:before="156" w:after="156"/>
        <w:rPr>
          <w:color w:val="000000"/>
        </w:rPr>
      </w:pPr>
      <w:r>
        <w:rPr>
          <w:rFonts w:hint="eastAsia"/>
        </w:rPr>
        <w:t>最小爆破压力</w:t>
      </w:r>
    </w:p>
    <w:p w14:paraId="31227F31" w14:textId="06415A4A" w:rsidR="00E66E00" w:rsidRPr="00042202" w:rsidRDefault="00E66E00" w:rsidP="009B7762">
      <w:pPr>
        <w:pStyle w:val="afffff"/>
        <w:ind w:firstLine="420"/>
      </w:pPr>
      <w:r>
        <w:rPr>
          <w:rFonts w:hint="eastAsia"/>
        </w:rPr>
        <w:t>按</w:t>
      </w:r>
      <w:r w:rsidR="00BE1779" w:rsidRPr="00825733">
        <w:rPr>
          <w:rFonts w:hAnsi="宋体"/>
        </w:rPr>
        <w:t>GB/T 33381—2016</w:t>
      </w:r>
      <w:r w:rsidR="00BE1779">
        <w:rPr>
          <w:rFonts w:hAnsi="宋体" w:hint="eastAsia"/>
        </w:rPr>
        <w:t>中</w:t>
      </w:r>
      <w:r w:rsidR="00BE1779">
        <w:rPr>
          <w:rFonts w:hAnsi="宋体"/>
        </w:rPr>
        <w:t>7.2.4</w:t>
      </w:r>
      <w:r w:rsidR="00BE1779">
        <w:rPr>
          <w:rFonts w:hAnsi="宋体" w:hint="eastAsia"/>
        </w:rPr>
        <w:t>规定</w:t>
      </w:r>
      <w:r w:rsidR="00BE1779" w:rsidRPr="006F75A8">
        <w:rPr>
          <w:rFonts w:hAnsi="宋体" w:cstheme="minorBidi" w:hint="eastAsia"/>
        </w:rPr>
        <w:t>的</w:t>
      </w:r>
      <w:r>
        <w:rPr>
          <w:rFonts w:hint="eastAsia"/>
        </w:rPr>
        <w:t>方法进行。</w:t>
      </w:r>
    </w:p>
    <w:p w14:paraId="199D678C" w14:textId="24791173" w:rsidR="00042202" w:rsidRPr="00E66E00" w:rsidRDefault="00FE01C1" w:rsidP="00BE1779">
      <w:pPr>
        <w:pStyle w:val="afff1"/>
        <w:spacing w:before="156" w:after="156"/>
        <w:rPr>
          <w:kern w:val="21"/>
        </w:rPr>
      </w:pPr>
      <w:r>
        <w:rPr>
          <w:rFonts w:hint="eastAsia"/>
        </w:rPr>
        <w:t>粘合强度</w:t>
      </w:r>
    </w:p>
    <w:p w14:paraId="44CEDDE6" w14:textId="56F28F03" w:rsidR="00E66E00" w:rsidRPr="00042202" w:rsidRDefault="00E66E00" w:rsidP="009B7762">
      <w:pPr>
        <w:pStyle w:val="afffff"/>
        <w:ind w:firstLine="420"/>
      </w:pPr>
      <w:r>
        <w:rPr>
          <w:rFonts w:hint="eastAsia"/>
        </w:rPr>
        <w:t>按</w:t>
      </w:r>
      <w:r w:rsidR="00C7416E">
        <w:t> </w:t>
      </w:r>
      <w:r w:rsidR="00FE01C1" w:rsidRPr="00FE01C1">
        <w:rPr>
          <w:rFonts w:hAnsi="宋体"/>
        </w:rPr>
        <w:t xml:space="preserve"> </w:t>
      </w:r>
      <w:r w:rsidR="00FE01C1" w:rsidRPr="00825733">
        <w:rPr>
          <w:rFonts w:hAnsi="宋体"/>
        </w:rPr>
        <w:t>GB/T 33381—2016</w:t>
      </w:r>
      <w:r w:rsidR="00FE01C1">
        <w:rPr>
          <w:rFonts w:hAnsi="宋体" w:hint="eastAsia"/>
        </w:rPr>
        <w:t>中</w:t>
      </w:r>
      <w:r w:rsidR="00FE01C1">
        <w:rPr>
          <w:rFonts w:hAnsi="宋体"/>
        </w:rPr>
        <w:t>7.2.5</w:t>
      </w:r>
      <w:r>
        <w:rPr>
          <w:rFonts w:hint="eastAsia"/>
        </w:rPr>
        <w:t>规定的方法进行。</w:t>
      </w:r>
    </w:p>
    <w:p w14:paraId="469A13CA" w14:textId="346FA6A5" w:rsidR="00042202" w:rsidRDefault="00FE01C1" w:rsidP="00FE01C1">
      <w:pPr>
        <w:pStyle w:val="afff1"/>
        <w:spacing w:before="156" w:after="156"/>
      </w:pPr>
      <w:r>
        <w:rPr>
          <w:rFonts w:hint="eastAsia"/>
        </w:rPr>
        <w:t>耐疲劳性能</w:t>
      </w:r>
    </w:p>
    <w:p w14:paraId="245A1552" w14:textId="4EA3F9CC" w:rsidR="00E66E00" w:rsidRDefault="00E66E00" w:rsidP="009B7762">
      <w:pPr>
        <w:pStyle w:val="afffff"/>
        <w:ind w:firstLine="420"/>
      </w:pPr>
      <w:r>
        <w:rPr>
          <w:rFonts w:hint="eastAsia"/>
        </w:rPr>
        <w:t>按</w:t>
      </w:r>
      <w:r w:rsidR="00C7416E">
        <w:t> </w:t>
      </w:r>
      <w:r w:rsidR="00FE01C1" w:rsidRPr="00825733">
        <w:rPr>
          <w:rFonts w:hAnsi="宋体"/>
        </w:rPr>
        <w:t>GB/T 33381—2016</w:t>
      </w:r>
      <w:r w:rsidR="00FE01C1">
        <w:rPr>
          <w:rFonts w:hAnsi="宋体" w:hint="eastAsia"/>
        </w:rPr>
        <w:t>中</w:t>
      </w:r>
      <w:r w:rsidR="00FE01C1">
        <w:rPr>
          <w:rFonts w:hAnsi="宋体"/>
        </w:rPr>
        <w:t>7.2.6</w:t>
      </w:r>
      <w:r w:rsidR="00FE01C1">
        <w:rPr>
          <w:rFonts w:hAnsi="宋体" w:hint="eastAsia"/>
        </w:rPr>
        <w:t>规定</w:t>
      </w:r>
      <w:r w:rsidR="00FE01C1" w:rsidRPr="006F75A8">
        <w:rPr>
          <w:rFonts w:hAnsi="宋体" w:cstheme="minorBidi" w:hint="eastAsia"/>
        </w:rPr>
        <w:t>的</w:t>
      </w:r>
      <w:r>
        <w:rPr>
          <w:rFonts w:hint="eastAsia"/>
        </w:rPr>
        <w:t>方法进行。</w:t>
      </w:r>
    </w:p>
    <w:p w14:paraId="2E3D2D44" w14:textId="1F3C755B" w:rsidR="00BA2124" w:rsidRPr="00E66E00" w:rsidRDefault="00FE01C1" w:rsidP="00FE01C1">
      <w:pPr>
        <w:pStyle w:val="afff1"/>
        <w:spacing w:before="156" w:after="156"/>
        <w:rPr>
          <w:kern w:val="21"/>
        </w:rPr>
      </w:pPr>
      <w:r>
        <w:rPr>
          <w:rFonts w:hint="eastAsia"/>
        </w:rPr>
        <w:t>低温压扁性能</w:t>
      </w:r>
    </w:p>
    <w:p w14:paraId="7BFE629B" w14:textId="619B86A6" w:rsidR="00BA2124" w:rsidRPr="00042202" w:rsidRDefault="00BA2124" w:rsidP="009B7762">
      <w:pPr>
        <w:pStyle w:val="afffff"/>
        <w:ind w:firstLine="420"/>
      </w:pPr>
      <w:r>
        <w:rPr>
          <w:rFonts w:hint="eastAsia"/>
        </w:rPr>
        <w:t>按</w:t>
      </w:r>
      <w:r>
        <w:t> </w:t>
      </w:r>
      <w:r w:rsidR="00FE01C1" w:rsidRPr="00825733">
        <w:rPr>
          <w:rFonts w:hAnsi="宋体"/>
        </w:rPr>
        <w:t>GB/T 33381—2016</w:t>
      </w:r>
      <w:r w:rsidR="00FE01C1">
        <w:rPr>
          <w:rFonts w:hAnsi="宋体" w:hint="eastAsia"/>
        </w:rPr>
        <w:t>中</w:t>
      </w:r>
      <w:r w:rsidR="00FE01C1">
        <w:rPr>
          <w:rFonts w:hAnsi="宋体"/>
        </w:rPr>
        <w:t>7.2.7</w:t>
      </w:r>
      <w:r w:rsidR="00FE01C1">
        <w:rPr>
          <w:rFonts w:hAnsi="宋体" w:hint="eastAsia"/>
        </w:rPr>
        <w:t>规定</w:t>
      </w:r>
      <w:r w:rsidR="00FE01C1" w:rsidRPr="006F75A8">
        <w:rPr>
          <w:rFonts w:hAnsi="宋体" w:cstheme="minorBidi" w:hint="eastAsia"/>
        </w:rPr>
        <w:t>的</w:t>
      </w:r>
      <w:r>
        <w:rPr>
          <w:rFonts w:hint="eastAsia"/>
        </w:rPr>
        <w:t>方法进行。</w:t>
      </w:r>
    </w:p>
    <w:p w14:paraId="7A12E731" w14:textId="77777777" w:rsidR="00042202" w:rsidRPr="00042202" w:rsidRDefault="00042202" w:rsidP="005D19E0">
      <w:pPr>
        <w:pStyle w:val="afff0"/>
        <w:spacing w:before="312" w:after="312"/>
        <w:ind w:left="0"/>
      </w:pPr>
      <w:bookmarkStart w:id="96" w:name="_Toc106664978"/>
      <w:bookmarkStart w:id="97" w:name="_Toc121614330"/>
      <w:bookmarkStart w:id="98" w:name="_Toc122391303"/>
      <w:bookmarkEnd w:id="95"/>
      <w:r w:rsidRPr="00042202">
        <w:rPr>
          <w:rFonts w:hint="eastAsia"/>
        </w:rPr>
        <w:t>检验规则</w:t>
      </w:r>
      <w:bookmarkEnd w:id="96"/>
      <w:bookmarkEnd w:id="97"/>
      <w:bookmarkEnd w:id="98"/>
    </w:p>
    <w:p w14:paraId="423C2DF3" w14:textId="77777777" w:rsidR="00042202" w:rsidRPr="00042202" w:rsidRDefault="00042202" w:rsidP="00650BD2">
      <w:pPr>
        <w:pStyle w:val="afff1"/>
        <w:spacing w:before="156" w:after="156"/>
      </w:pPr>
      <w:r w:rsidRPr="00042202">
        <w:rPr>
          <w:rFonts w:hint="eastAsia"/>
        </w:rPr>
        <w:t>出厂检验</w:t>
      </w:r>
    </w:p>
    <w:p w14:paraId="19BB9387" w14:textId="10C551C1" w:rsidR="00042202" w:rsidRPr="00042202" w:rsidRDefault="00042202" w:rsidP="00650BD2">
      <w:pPr>
        <w:pStyle w:val="afffffffff5"/>
        <w:ind w:left="0"/>
      </w:pPr>
      <w:r w:rsidRPr="00042202">
        <w:rPr>
          <w:rFonts w:hint="eastAsia"/>
        </w:rPr>
        <w:t>产品须经生产商质量检验部门逐批检验，</w:t>
      </w:r>
      <w:r w:rsidRPr="00042202">
        <w:t>并</w:t>
      </w:r>
      <w:r w:rsidR="00EF1614">
        <w:rPr>
          <w:rFonts w:hint="eastAsia"/>
        </w:rPr>
        <w:t>附</w:t>
      </w:r>
      <w:r w:rsidRPr="00042202">
        <w:t>产品质量合格证</w:t>
      </w:r>
      <w:r w:rsidR="00EF1614">
        <w:rPr>
          <w:rFonts w:hint="eastAsia"/>
        </w:rPr>
        <w:t>方可出厂</w:t>
      </w:r>
      <w:r w:rsidRPr="00042202">
        <w:t>。</w:t>
      </w:r>
    </w:p>
    <w:p w14:paraId="4C176A20" w14:textId="3C1A9271" w:rsidR="00042202" w:rsidRPr="00042202" w:rsidRDefault="00042202" w:rsidP="00650BD2">
      <w:pPr>
        <w:pStyle w:val="afffffffff5"/>
        <w:ind w:left="0"/>
      </w:pPr>
      <w:r w:rsidRPr="00042202">
        <w:rPr>
          <w:rFonts w:hint="eastAsia"/>
        </w:rPr>
        <w:t>检验项目</w:t>
      </w:r>
      <w:r w:rsidR="00E12608">
        <w:rPr>
          <w:rFonts w:hint="eastAsia"/>
        </w:rPr>
        <w:t>见</w:t>
      </w:r>
      <w:r w:rsidR="003C3C10">
        <w:rPr>
          <w:rFonts w:hint="eastAsia"/>
        </w:rPr>
        <w:t>表</w:t>
      </w:r>
      <w:r w:rsidR="000237F6">
        <w:t>2</w:t>
      </w:r>
      <w:r w:rsidR="003C3C10">
        <w:rPr>
          <w:rFonts w:hint="eastAsia"/>
        </w:rPr>
        <w:t>的</w:t>
      </w:r>
      <w:r w:rsidRPr="00042202">
        <w:rPr>
          <w:rFonts w:hint="eastAsia"/>
        </w:rPr>
        <w:t>规定</w:t>
      </w:r>
      <w:r w:rsidRPr="00042202">
        <w:t>。</w:t>
      </w:r>
    </w:p>
    <w:p w14:paraId="394F1D6D" w14:textId="49D3B76D" w:rsidR="00042202" w:rsidRPr="00042202" w:rsidRDefault="00042202" w:rsidP="00650BD2">
      <w:pPr>
        <w:pStyle w:val="afff1"/>
        <w:spacing w:before="156" w:after="156"/>
      </w:pPr>
      <w:r w:rsidRPr="00042202">
        <w:rPr>
          <w:rFonts w:hint="eastAsia"/>
        </w:rPr>
        <w:lastRenderedPageBreak/>
        <w:t>型式检验</w:t>
      </w:r>
    </w:p>
    <w:p w14:paraId="2B28A33C" w14:textId="0CCD566D" w:rsidR="00042202" w:rsidRPr="00042202" w:rsidRDefault="00042202" w:rsidP="00650BD2">
      <w:pPr>
        <w:pStyle w:val="afffffffff5"/>
        <w:ind w:left="0"/>
      </w:pPr>
      <w:r w:rsidRPr="00042202">
        <w:rPr>
          <w:rFonts w:hint="eastAsia"/>
        </w:rPr>
        <w:t>符合下列情况之一即进行</w:t>
      </w:r>
      <w:r w:rsidRPr="00042202">
        <w:rPr>
          <w:rFonts w:ascii="Times New Roman" w:hint="eastAsia"/>
        </w:rPr>
        <w:t>型式检验</w:t>
      </w:r>
      <w:r w:rsidRPr="00042202">
        <w:rPr>
          <w:rFonts w:hint="eastAsia"/>
        </w:rPr>
        <w:t>：</w:t>
      </w:r>
    </w:p>
    <w:p w14:paraId="510AF6F5" w14:textId="77777777" w:rsidR="00042202" w:rsidRPr="00042202" w:rsidRDefault="00042202">
      <w:pPr>
        <w:pStyle w:val="af9"/>
        <w:numPr>
          <w:ilvl w:val="0"/>
          <w:numId w:val="35"/>
        </w:numPr>
      </w:pPr>
      <w:r w:rsidRPr="00042202">
        <w:rPr>
          <w:rFonts w:hint="eastAsia"/>
        </w:rPr>
        <w:t>正常生产每年一次；</w:t>
      </w:r>
    </w:p>
    <w:p w14:paraId="2CB0FDC1" w14:textId="77777777" w:rsidR="00042202" w:rsidRPr="00042202" w:rsidRDefault="00042202" w:rsidP="00A56C4A">
      <w:pPr>
        <w:pStyle w:val="af9"/>
      </w:pPr>
      <w:r w:rsidRPr="00042202">
        <w:rPr>
          <w:rFonts w:hint="eastAsia"/>
        </w:rPr>
        <w:t>新投产或停产半年后恢复生产时；</w:t>
      </w:r>
    </w:p>
    <w:p w14:paraId="1D03AC68" w14:textId="77777777" w:rsidR="00042202" w:rsidRPr="00042202" w:rsidRDefault="00042202" w:rsidP="00A56C4A">
      <w:pPr>
        <w:pStyle w:val="af9"/>
      </w:pPr>
      <w:r w:rsidRPr="00042202">
        <w:rPr>
          <w:rFonts w:hint="eastAsia"/>
        </w:rPr>
        <w:t>新产品试制定型鉴定；</w:t>
      </w:r>
    </w:p>
    <w:p w14:paraId="30F9DCB6" w14:textId="77777777" w:rsidR="00042202" w:rsidRPr="00042202" w:rsidRDefault="00042202" w:rsidP="00A56C4A">
      <w:pPr>
        <w:pStyle w:val="af9"/>
      </w:pPr>
      <w:r w:rsidRPr="00042202">
        <w:rPr>
          <w:rFonts w:hint="eastAsia"/>
        </w:rPr>
        <w:t>原辅料及生产工艺有较大改变时；</w:t>
      </w:r>
    </w:p>
    <w:p w14:paraId="7AE79F78" w14:textId="6CD7F9D1" w:rsidR="00042202" w:rsidRDefault="00042202" w:rsidP="00650BD2">
      <w:pPr>
        <w:pStyle w:val="afffffffff5"/>
        <w:ind w:left="0"/>
        <w:rPr>
          <w:rFonts w:eastAsia="黑体"/>
        </w:rPr>
      </w:pPr>
      <w:r w:rsidRPr="00042202">
        <w:rPr>
          <w:rFonts w:hint="eastAsia"/>
        </w:rPr>
        <w:t>检验项目</w:t>
      </w:r>
      <w:r w:rsidR="00EF1614">
        <w:rPr>
          <w:rFonts w:hint="eastAsia"/>
        </w:rPr>
        <w:t>见</w:t>
      </w:r>
      <w:r w:rsidR="003C3C10">
        <w:rPr>
          <w:rFonts w:hint="eastAsia"/>
        </w:rPr>
        <w:t>表</w:t>
      </w:r>
      <w:r w:rsidR="000237F6">
        <w:t>2</w:t>
      </w:r>
      <w:r w:rsidR="003C3C10">
        <w:rPr>
          <w:rFonts w:hint="eastAsia"/>
        </w:rPr>
        <w:t>的</w:t>
      </w:r>
      <w:r w:rsidRPr="00042202">
        <w:rPr>
          <w:rFonts w:ascii="Times New Roman" w:hint="eastAsia"/>
        </w:rPr>
        <w:t>规定</w:t>
      </w:r>
      <w:r w:rsidRPr="00042202">
        <w:rPr>
          <w:rFonts w:ascii="Times New Roman"/>
        </w:rPr>
        <w:t>。</w:t>
      </w:r>
      <w:r w:rsidRPr="00042202">
        <w:rPr>
          <w:rFonts w:eastAsia="黑体" w:hint="eastAsia"/>
        </w:rPr>
        <w:t xml:space="preserve">   </w:t>
      </w:r>
    </w:p>
    <w:p w14:paraId="272F8530" w14:textId="3FFD59D2" w:rsidR="003C3C10" w:rsidRDefault="003C3C10" w:rsidP="003C3C10">
      <w:pPr>
        <w:pStyle w:val="afff1"/>
        <w:spacing w:before="156" w:after="156"/>
      </w:pPr>
      <w:r>
        <w:rPr>
          <w:rFonts w:hint="eastAsia"/>
        </w:rPr>
        <w:t>检验项目</w:t>
      </w:r>
    </w:p>
    <w:p w14:paraId="34EAC7A9" w14:textId="77777777" w:rsidR="003C3C10" w:rsidRPr="00F04907" w:rsidRDefault="003C3C10" w:rsidP="003C3C10">
      <w:pPr>
        <w:pStyle w:val="aff6"/>
        <w:spacing w:before="156" w:after="156"/>
      </w:pPr>
      <w:r w:rsidRPr="00F04907">
        <w:rPr>
          <w:rFonts w:hint="eastAsia"/>
        </w:rPr>
        <w:t>检验项目</w:t>
      </w:r>
    </w:p>
    <w:tbl>
      <w:tblPr>
        <w:tblStyle w:val="affffffff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673"/>
        <w:gridCol w:w="1879"/>
        <w:gridCol w:w="2411"/>
        <w:gridCol w:w="1416"/>
        <w:gridCol w:w="1689"/>
      </w:tblGrid>
      <w:tr w:rsidR="003C3C10" w:rsidRPr="00F04907" w14:paraId="0B6AC015" w14:textId="77777777" w:rsidTr="00ED13B1">
        <w:trPr>
          <w:tblHeader/>
          <w:jc w:val="center"/>
        </w:trPr>
        <w:tc>
          <w:tcPr>
            <w:tcW w:w="1266" w:type="dxa"/>
            <w:tcBorders>
              <w:top w:val="single" w:sz="8" w:space="0" w:color="auto"/>
              <w:bottom w:val="single" w:sz="8" w:space="0" w:color="auto"/>
            </w:tcBorders>
            <w:shd w:val="clear" w:color="auto" w:fill="auto"/>
            <w:vAlign w:val="center"/>
          </w:tcPr>
          <w:p w14:paraId="2DFA74DD" w14:textId="77777777" w:rsidR="003C3C10" w:rsidRPr="00F04907" w:rsidRDefault="003C3C10" w:rsidP="00F02A8E">
            <w:pPr>
              <w:pStyle w:val="afffffffffd"/>
            </w:pPr>
            <w:r w:rsidRPr="00F04907">
              <w:rPr>
                <w:rFonts w:hint="eastAsia"/>
              </w:rPr>
              <w:t>序号</w:t>
            </w:r>
          </w:p>
        </w:tc>
        <w:tc>
          <w:tcPr>
            <w:tcW w:w="4963" w:type="dxa"/>
            <w:gridSpan w:val="3"/>
            <w:tcBorders>
              <w:top w:val="single" w:sz="8" w:space="0" w:color="auto"/>
              <w:bottom w:val="single" w:sz="8" w:space="0" w:color="auto"/>
            </w:tcBorders>
            <w:shd w:val="clear" w:color="auto" w:fill="auto"/>
            <w:vAlign w:val="center"/>
          </w:tcPr>
          <w:p w14:paraId="7C620D49" w14:textId="77777777" w:rsidR="003C3C10" w:rsidRPr="00F04907" w:rsidRDefault="003C3C10" w:rsidP="00F02A8E">
            <w:pPr>
              <w:pStyle w:val="afffffffffd"/>
            </w:pPr>
            <w:r w:rsidRPr="00F04907">
              <w:rPr>
                <w:rFonts w:hint="eastAsia"/>
              </w:rPr>
              <w:t>项目</w:t>
            </w:r>
          </w:p>
        </w:tc>
        <w:tc>
          <w:tcPr>
            <w:tcW w:w="1416" w:type="dxa"/>
            <w:tcBorders>
              <w:top w:val="single" w:sz="8" w:space="0" w:color="auto"/>
              <w:bottom w:val="single" w:sz="8" w:space="0" w:color="auto"/>
            </w:tcBorders>
            <w:shd w:val="clear" w:color="auto" w:fill="auto"/>
            <w:vAlign w:val="center"/>
          </w:tcPr>
          <w:p w14:paraId="58A4A2E7" w14:textId="77777777" w:rsidR="003C3C10" w:rsidRPr="00F04907" w:rsidRDefault="003C3C10" w:rsidP="00F02A8E">
            <w:pPr>
              <w:pStyle w:val="afffffffffd"/>
            </w:pPr>
            <w:r w:rsidRPr="00F04907">
              <w:rPr>
                <w:rFonts w:hint="eastAsia"/>
              </w:rPr>
              <w:t>出厂检验</w:t>
            </w:r>
          </w:p>
        </w:tc>
        <w:tc>
          <w:tcPr>
            <w:tcW w:w="1689" w:type="dxa"/>
            <w:tcBorders>
              <w:top w:val="single" w:sz="8" w:space="0" w:color="auto"/>
              <w:bottom w:val="single" w:sz="8" w:space="0" w:color="auto"/>
            </w:tcBorders>
            <w:shd w:val="clear" w:color="auto" w:fill="auto"/>
            <w:vAlign w:val="center"/>
          </w:tcPr>
          <w:p w14:paraId="3F0A5BA6" w14:textId="77777777" w:rsidR="003C3C10" w:rsidRPr="00F04907" w:rsidRDefault="003C3C10" w:rsidP="00F02A8E">
            <w:pPr>
              <w:pStyle w:val="afffffffffd"/>
            </w:pPr>
            <w:r w:rsidRPr="00F04907">
              <w:rPr>
                <w:rFonts w:hint="eastAsia"/>
              </w:rPr>
              <w:t>型式检验</w:t>
            </w:r>
          </w:p>
        </w:tc>
      </w:tr>
      <w:tr w:rsidR="007F3B36" w:rsidRPr="00F04907" w14:paraId="5C1EA9FC" w14:textId="77777777" w:rsidTr="00ED13B1">
        <w:trPr>
          <w:jc w:val="center"/>
        </w:trPr>
        <w:tc>
          <w:tcPr>
            <w:tcW w:w="1266" w:type="dxa"/>
            <w:tcBorders>
              <w:top w:val="single" w:sz="8" w:space="0" w:color="auto"/>
            </w:tcBorders>
            <w:shd w:val="clear" w:color="auto" w:fill="auto"/>
            <w:vAlign w:val="center"/>
          </w:tcPr>
          <w:p w14:paraId="195791C4" w14:textId="0522E91C" w:rsidR="007F3B36" w:rsidRPr="00F04907" w:rsidRDefault="00ED13B1" w:rsidP="005D19E0">
            <w:pPr>
              <w:pStyle w:val="afffffffffd"/>
            </w:pPr>
            <w:r>
              <w:t>6.</w:t>
            </w:r>
            <w:r w:rsidR="007F3B36" w:rsidRPr="00F04907">
              <w:rPr>
                <w:rFonts w:hint="eastAsia"/>
              </w:rPr>
              <w:t>1</w:t>
            </w:r>
          </w:p>
        </w:tc>
        <w:tc>
          <w:tcPr>
            <w:tcW w:w="4963" w:type="dxa"/>
            <w:gridSpan w:val="3"/>
            <w:tcBorders>
              <w:top w:val="single" w:sz="8" w:space="0" w:color="auto"/>
            </w:tcBorders>
            <w:shd w:val="clear" w:color="auto" w:fill="auto"/>
            <w:vAlign w:val="center"/>
          </w:tcPr>
          <w:p w14:paraId="72D528C9" w14:textId="3DD8AC89" w:rsidR="007F3B36" w:rsidRPr="00F04907" w:rsidRDefault="007F3B36" w:rsidP="005D19E0">
            <w:pPr>
              <w:pStyle w:val="afffffffffd"/>
            </w:pPr>
            <w:r>
              <w:rPr>
                <w:rFonts w:hint="eastAsia"/>
              </w:rPr>
              <w:t>外观</w:t>
            </w:r>
          </w:p>
        </w:tc>
        <w:tc>
          <w:tcPr>
            <w:tcW w:w="1416" w:type="dxa"/>
            <w:tcBorders>
              <w:top w:val="single" w:sz="8" w:space="0" w:color="auto"/>
            </w:tcBorders>
            <w:shd w:val="clear" w:color="auto" w:fill="auto"/>
            <w:vAlign w:val="center"/>
          </w:tcPr>
          <w:p w14:paraId="768A9D41" w14:textId="3134542A" w:rsidR="007F3B36" w:rsidRPr="00F04907" w:rsidRDefault="007F3B36" w:rsidP="005D19E0">
            <w:pPr>
              <w:pStyle w:val="afffffffffd"/>
            </w:pPr>
            <w:r w:rsidRPr="00F04907">
              <w:rPr>
                <w:rFonts w:hAnsi="宋体" w:hint="eastAsia"/>
              </w:rPr>
              <w:t>√</w:t>
            </w:r>
          </w:p>
        </w:tc>
        <w:tc>
          <w:tcPr>
            <w:tcW w:w="1689" w:type="dxa"/>
            <w:tcBorders>
              <w:top w:val="single" w:sz="8" w:space="0" w:color="auto"/>
            </w:tcBorders>
            <w:shd w:val="clear" w:color="auto" w:fill="auto"/>
            <w:vAlign w:val="center"/>
          </w:tcPr>
          <w:p w14:paraId="3EBFB8BB" w14:textId="3F8DA07B" w:rsidR="007F3B36" w:rsidRPr="00F04907" w:rsidRDefault="007F3B36" w:rsidP="005D19E0">
            <w:pPr>
              <w:pStyle w:val="afffffffffd"/>
            </w:pPr>
            <w:r w:rsidRPr="00F04907">
              <w:rPr>
                <w:rFonts w:hAnsi="宋体" w:hint="eastAsia"/>
              </w:rPr>
              <w:t>√</w:t>
            </w:r>
          </w:p>
        </w:tc>
      </w:tr>
      <w:tr w:rsidR="007F3B36" w:rsidRPr="00F04907" w14:paraId="6B17BE29" w14:textId="77777777" w:rsidTr="00ED13B1">
        <w:trPr>
          <w:jc w:val="center"/>
        </w:trPr>
        <w:tc>
          <w:tcPr>
            <w:tcW w:w="1266" w:type="dxa"/>
            <w:shd w:val="clear" w:color="auto" w:fill="auto"/>
            <w:vAlign w:val="center"/>
          </w:tcPr>
          <w:p w14:paraId="1F6C1066" w14:textId="40704BD7" w:rsidR="007F3B36" w:rsidRPr="00F04907" w:rsidRDefault="00ED13B1" w:rsidP="005D19E0">
            <w:pPr>
              <w:pStyle w:val="afffffffffd"/>
            </w:pPr>
            <w:r>
              <w:t>6.</w:t>
            </w:r>
            <w:r w:rsidR="007F3B36" w:rsidRPr="00F04907">
              <w:rPr>
                <w:rFonts w:hint="eastAsia"/>
              </w:rPr>
              <w:t>2</w:t>
            </w:r>
          </w:p>
        </w:tc>
        <w:tc>
          <w:tcPr>
            <w:tcW w:w="4963" w:type="dxa"/>
            <w:gridSpan w:val="3"/>
            <w:shd w:val="clear" w:color="auto" w:fill="auto"/>
            <w:vAlign w:val="center"/>
          </w:tcPr>
          <w:p w14:paraId="03B1DD2A" w14:textId="3C5FCC27" w:rsidR="007F3B36" w:rsidRPr="00F04907" w:rsidRDefault="007F3B36" w:rsidP="005D19E0">
            <w:pPr>
              <w:pStyle w:val="afffffffffd"/>
            </w:pPr>
            <w:r>
              <w:rPr>
                <w:rFonts w:hAnsi="宋体" w:hint="eastAsia"/>
                <w:szCs w:val="18"/>
              </w:rPr>
              <w:t>尺寸偏差</w:t>
            </w:r>
          </w:p>
        </w:tc>
        <w:tc>
          <w:tcPr>
            <w:tcW w:w="1416" w:type="dxa"/>
            <w:shd w:val="clear" w:color="auto" w:fill="auto"/>
            <w:vAlign w:val="center"/>
          </w:tcPr>
          <w:p w14:paraId="597E3573" w14:textId="3EE49650" w:rsidR="007F3B36" w:rsidRPr="00F04907" w:rsidRDefault="007F3B36" w:rsidP="005D19E0">
            <w:pPr>
              <w:pStyle w:val="afffffffffd"/>
            </w:pPr>
            <w:r w:rsidRPr="00F04907">
              <w:rPr>
                <w:rFonts w:hAnsi="宋体" w:hint="eastAsia"/>
              </w:rPr>
              <w:t>√</w:t>
            </w:r>
          </w:p>
        </w:tc>
        <w:tc>
          <w:tcPr>
            <w:tcW w:w="1689" w:type="dxa"/>
            <w:shd w:val="clear" w:color="auto" w:fill="auto"/>
            <w:vAlign w:val="center"/>
          </w:tcPr>
          <w:p w14:paraId="59D56886" w14:textId="62675846" w:rsidR="007F3B36" w:rsidRPr="00F04907" w:rsidRDefault="007F3B36" w:rsidP="005D19E0">
            <w:pPr>
              <w:pStyle w:val="afffffffffd"/>
            </w:pPr>
            <w:r w:rsidRPr="00F04907">
              <w:rPr>
                <w:rFonts w:hAnsi="宋体" w:hint="eastAsia"/>
              </w:rPr>
              <w:t>√</w:t>
            </w:r>
          </w:p>
        </w:tc>
      </w:tr>
      <w:tr w:rsidR="00ED13B1" w:rsidRPr="00F04907" w14:paraId="61A0DE6F" w14:textId="77777777" w:rsidTr="00ED13B1">
        <w:trPr>
          <w:jc w:val="center"/>
        </w:trPr>
        <w:tc>
          <w:tcPr>
            <w:tcW w:w="1266" w:type="dxa"/>
            <w:shd w:val="clear" w:color="auto" w:fill="auto"/>
            <w:vAlign w:val="center"/>
          </w:tcPr>
          <w:p w14:paraId="6C0B26C5" w14:textId="70DA886E" w:rsidR="00ED13B1" w:rsidRPr="00F04907" w:rsidRDefault="00ED13B1" w:rsidP="00ED13B1">
            <w:pPr>
              <w:pStyle w:val="afffffffffd"/>
            </w:pPr>
            <w:r>
              <w:t>6.3.1.1</w:t>
            </w:r>
          </w:p>
        </w:tc>
        <w:tc>
          <w:tcPr>
            <w:tcW w:w="673" w:type="dxa"/>
            <w:vMerge w:val="restart"/>
            <w:shd w:val="clear" w:color="auto" w:fill="auto"/>
            <w:vAlign w:val="center"/>
          </w:tcPr>
          <w:p w14:paraId="02DB51D3" w14:textId="699E0F47" w:rsidR="00ED13B1" w:rsidRPr="00F04907" w:rsidRDefault="00075583" w:rsidP="00ED13B1">
            <w:pPr>
              <w:pStyle w:val="afffffffffd"/>
            </w:pPr>
            <w:r>
              <w:rPr>
                <w:rFonts w:hAnsi="宋体" w:cstheme="minorBidi" w:hint="eastAsia"/>
              </w:rPr>
              <w:t>软管内衬层和外覆层的物理性能</w:t>
            </w:r>
          </w:p>
        </w:tc>
        <w:tc>
          <w:tcPr>
            <w:tcW w:w="1879" w:type="dxa"/>
            <w:vMerge w:val="restart"/>
            <w:shd w:val="clear" w:color="auto" w:fill="auto"/>
            <w:vAlign w:val="center"/>
          </w:tcPr>
          <w:p w14:paraId="034895C4" w14:textId="77777777" w:rsidR="00ED13B1" w:rsidRPr="00F04907" w:rsidRDefault="00ED13B1" w:rsidP="00ED13B1">
            <w:pPr>
              <w:pStyle w:val="afffffffffd"/>
            </w:pPr>
            <w:r w:rsidRPr="00A64796">
              <w:rPr>
                <w:rFonts w:hint="eastAsia"/>
              </w:rPr>
              <w:t>常态性能</w:t>
            </w:r>
          </w:p>
        </w:tc>
        <w:tc>
          <w:tcPr>
            <w:tcW w:w="2411" w:type="dxa"/>
            <w:shd w:val="clear" w:color="auto" w:fill="auto"/>
            <w:vAlign w:val="center"/>
          </w:tcPr>
          <w:p w14:paraId="32DEC1AD" w14:textId="1FA475D1" w:rsidR="00ED13B1" w:rsidRDefault="00ED13B1" w:rsidP="00ED13B1">
            <w:pPr>
              <w:pStyle w:val="afffffffffd"/>
              <w:rPr>
                <w:rFonts w:hAnsi="宋体"/>
                <w:szCs w:val="18"/>
              </w:rPr>
            </w:pPr>
            <w:r>
              <w:rPr>
                <w:rFonts w:hint="eastAsia"/>
              </w:rPr>
              <w:t>硬度（邵氏A）</w:t>
            </w:r>
          </w:p>
        </w:tc>
        <w:tc>
          <w:tcPr>
            <w:tcW w:w="1416" w:type="dxa"/>
            <w:shd w:val="clear" w:color="auto" w:fill="auto"/>
            <w:vAlign w:val="center"/>
          </w:tcPr>
          <w:p w14:paraId="26B8E244" w14:textId="3B04B847" w:rsidR="00ED13B1" w:rsidRPr="00F04907" w:rsidRDefault="00ED13B1" w:rsidP="00ED13B1">
            <w:pPr>
              <w:pStyle w:val="afffffffffd"/>
              <w:rPr>
                <w:rFonts w:hAnsi="宋体"/>
              </w:rPr>
            </w:pPr>
            <w:r w:rsidRPr="003A657E">
              <w:rPr>
                <w:rFonts w:hAnsi="宋体" w:hint="eastAsia"/>
              </w:rPr>
              <w:t>√</w:t>
            </w:r>
          </w:p>
        </w:tc>
        <w:tc>
          <w:tcPr>
            <w:tcW w:w="1689" w:type="dxa"/>
            <w:shd w:val="clear" w:color="auto" w:fill="auto"/>
            <w:vAlign w:val="center"/>
          </w:tcPr>
          <w:p w14:paraId="1DCD2212" w14:textId="5F55753C" w:rsidR="00ED13B1" w:rsidRPr="00F04907" w:rsidRDefault="00ED13B1" w:rsidP="00ED13B1">
            <w:pPr>
              <w:pStyle w:val="afffffffffd"/>
              <w:rPr>
                <w:rFonts w:hAnsi="宋体"/>
              </w:rPr>
            </w:pPr>
            <w:r w:rsidRPr="00F04907">
              <w:rPr>
                <w:rFonts w:hAnsi="宋体" w:hint="eastAsia"/>
              </w:rPr>
              <w:t>√</w:t>
            </w:r>
          </w:p>
        </w:tc>
      </w:tr>
      <w:tr w:rsidR="00ED13B1" w:rsidRPr="00F04907" w14:paraId="3ED05ADC" w14:textId="77777777" w:rsidTr="00ED13B1">
        <w:trPr>
          <w:jc w:val="center"/>
        </w:trPr>
        <w:tc>
          <w:tcPr>
            <w:tcW w:w="1266" w:type="dxa"/>
            <w:shd w:val="clear" w:color="auto" w:fill="auto"/>
            <w:vAlign w:val="center"/>
          </w:tcPr>
          <w:p w14:paraId="08E710CD" w14:textId="3B487DCE" w:rsidR="00ED13B1" w:rsidRPr="00F04907" w:rsidRDefault="00ED13B1" w:rsidP="00ED13B1">
            <w:pPr>
              <w:pStyle w:val="afffffffffd"/>
            </w:pPr>
            <w:r>
              <w:t>6.3.1.2</w:t>
            </w:r>
          </w:p>
        </w:tc>
        <w:tc>
          <w:tcPr>
            <w:tcW w:w="673" w:type="dxa"/>
            <w:vMerge/>
            <w:shd w:val="clear" w:color="auto" w:fill="auto"/>
            <w:vAlign w:val="center"/>
          </w:tcPr>
          <w:p w14:paraId="237C3D26" w14:textId="0611E6FC" w:rsidR="00ED13B1" w:rsidRPr="00F04907" w:rsidRDefault="00ED13B1" w:rsidP="00ED13B1">
            <w:pPr>
              <w:pStyle w:val="afffffffffd"/>
            </w:pPr>
          </w:p>
        </w:tc>
        <w:tc>
          <w:tcPr>
            <w:tcW w:w="1879" w:type="dxa"/>
            <w:vMerge/>
            <w:shd w:val="clear" w:color="auto" w:fill="auto"/>
            <w:vAlign w:val="center"/>
          </w:tcPr>
          <w:p w14:paraId="3908BF6C" w14:textId="77777777" w:rsidR="00ED13B1" w:rsidRPr="00F04907" w:rsidRDefault="00ED13B1" w:rsidP="00ED13B1">
            <w:pPr>
              <w:pStyle w:val="afffffffffd"/>
            </w:pPr>
          </w:p>
        </w:tc>
        <w:tc>
          <w:tcPr>
            <w:tcW w:w="2411" w:type="dxa"/>
            <w:shd w:val="clear" w:color="auto" w:fill="auto"/>
            <w:vAlign w:val="center"/>
          </w:tcPr>
          <w:p w14:paraId="7042A8E1" w14:textId="126147B6" w:rsidR="00ED13B1" w:rsidRPr="00F04907" w:rsidRDefault="00ED13B1" w:rsidP="00ED13B1">
            <w:pPr>
              <w:pStyle w:val="afffffffffd"/>
            </w:pPr>
            <w:r>
              <w:rPr>
                <w:rFonts w:hint="eastAsia"/>
              </w:rPr>
              <w:t>拉伸强度，MP</w:t>
            </w:r>
            <w:r>
              <w:t>a</w:t>
            </w:r>
          </w:p>
        </w:tc>
        <w:tc>
          <w:tcPr>
            <w:tcW w:w="1416" w:type="dxa"/>
            <w:shd w:val="clear" w:color="auto" w:fill="auto"/>
            <w:vAlign w:val="center"/>
          </w:tcPr>
          <w:p w14:paraId="4855A3EB" w14:textId="0A4953B5" w:rsidR="00ED13B1" w:rsidRPr="00F04907" w:rsidRDefault="00ED13B1" w:rsidP="00ED13B1">
            <w:pPr>
              <w:pStyle w:val="afffffffffd"/>
            </w:pPr>
            <w:r w:rsidRPr="003A657E">
              <w:rPr>
                <w:rFonts w:hAnsi="宋体" w:hint="eastAsia"/>
              </w:rPr>
              <w:t>√</w:t>
            </w:r>
          </w:p>
        </w:tc>
        <w:tc>
          <w:tcPr>
            <w:tcW w:w="1689" w:type="dxa"/>
            <w:shd w:val="clear" w:color="auto" w:fill="auto"/>
            <w:vAlign w:val="center"/>
          </w:tcPr>
          <w:p w14:paraId="187E42AB" w14:textId="77777777" w:rsidR="00ED13B1" w:rsidRPr="00F04907" w:rsidRDefault="00ED13B1" w:rsidP="00ED13B1">
            <w:pPr>
              <w:pStyle w:val="afffffffffd"/>
            </w:pPr>
            <w:r w:rsidRPr="00F04907">
              <w:rPr>
                <w:rFonts w:hAnsi="宋体" w:hint="eastAsia"/>
              </w:rPr>
              <w:t>√</w:t>
            </w:r>
          </w:p>
        </w:tc>
      </w:tr>
      <w:tr w:rsidR="00ED13B1" w:rsidRPr="00F04907" w14:paraId="630CC786" w14:textId="77777777" w:rsidTr="00ED13B1">
        <w:trPr>
          <w:jc w:val="center"/>
        </w:trPr>
        <w:tc>
          <w:tcPr>
            <w:tcW w:w="1266" w:type="dxa"/>
            <w:shd w:val="clear" w:color="auto" w:fill="auto"/>
            <w:vAlign w:val="center"/>
          </w:tcPr>
          <w:p w14:paraId="5A3A815D" w14:textId="4C0FCA0F" w:rsidR="00ED13B1" w:rsidRPr="00F04907" w:rsidRDefault="00ED13B1" w:rsidP="00ED13B1">
            <w:pPr>
              <w:pStyle w:val="afffffffffd"/>
            </w:pPr>
            <w:r>
              <w:t>6.3.1.3</w:t>
            </w:r>
          </w:p>
        </w:tc>
        <w:tc>
          <w:tcPr>
            <w:tcW w:w="673" w:type="dxa"/>
            <w:vMerge/>
            <w:shd w:val="clear" w:color="auto" w:fill="auto"/>
            <w:vAlign w:val="center"/>
          </w:tcPr>
          <w:p w14:paraId="1181A5A7" w14:textId="77D700F9" w:rsidR="00ED13B1" w:rsidRPr="00F04907" w:rsidRDefault="00ED13B1" w:rsidP="00ED13B1">
            <w:pPr>
              <w:pStyle w:val="afffffffffd"/>
            </w:pPr>
          </w:p>
        </w:tc>
        <w:tc>
          <w:tcPr>
            <w:tcW w:w="1879" w:type="dxa"/>
            <w:vMerge/>
            <w:shd w:val="clear" w:color="auto" w:fill="auto"/>
            <w:vAlign w:val="center"/>
          </w:tcPr>
          <w:p w14:paraId="1F5170CE" w14:textId="77777777" w:rsidR="00ED13B1" w:rsidRPr="00F04907" w:rsidRDefault="00ED13B1" w:rsidP="00ED13B1">
            <w:pPr>
              <w:pStyle w:val="afffffffffd"/>
            </w:pPr>
          </w:p>
        </w:tc>
        <w:tc>
          <w:tcPr>
            <w:tcW w:w="2411" w:type="dxa"/>
            <w:shd w:val="clear" w:color="auto" w:fill="auto"/>
            <w:vAlign w:val="center"/>
          </w:tcPr>
          <w:p w14:paraId="35BCBB7B" w14:textId="18D43066" w:rsidR="00ED13B1" w:rsidRPr="00F04907" w:rsidRDefault="00ED13B1" w:rsidP="00ED13B1">
            <w:pPr>
              <w:pStyle w:val="afffffffffd"/>
            </w:pPr>
            <w:r>
              <w:rPr>
                <w:rFonts w:hint="eastAsia"/>
              </w:rPr>
              <w:t>拉断伸长率，%</w:t>
            </w:r>
          </w:p>
        </w:tc>
        <w:tc>
          <w:tcPr>
            <w:tcW w:w="1416" w:type="dxa"/>
            <w:shd w:val="clear" w:color="auto" w:fill="auto"/>
            <w:vAlign w:val="center"/>
          </w:tcPr>
          <w:p w14:paraId="24711FEC" w14:textId="059B90E5" w:rsidR="00ED13B1" w:rsidRPr="00F04907" w:rsidRDefault="00ED13B1" w:rsidP="00ED13B1">
            <w:pPr>
              <w:pStyle w:val="afffffffffd"/>
            </w:pPr>
            <w:r w:rsidRPr="003A657E">
              <w:rPr>
                <w:rFonts w:hAnsi="宋体" w:hint="eastAsia"/>
              </w:rPr>
              <w:t>√</w:t>
            </w:r>
          </w:p>
        </w:tc>
        <w:tc>
          <w:tcPr>
            <w:tcW w:w="1689" w:type="dxa"/>
            <w:shd w:val="clear" w:color="auto" w:fill="auto"/>
            <w:vAlign w:val="center"/>
          </w:tcPr>
          <w:p w14:paraId="22E26A17" w14:textId="77777777" w:rsidR="00ED13B1" w:rsidRPr="00F04907" w:rsidRDefault="00ED13B1" w:rsidP="00ED13B1">
            <w:pPr>
              <w:pStyle w:val="afffffffffd"/>
            </w:pPr>
            <w:r w:rsidRPr="00F04907">
              <w:rPr>
                <w:rFonts w:hAnsi="宋体" w:hint="eastAsia"/>
              </w:rPr>
              <w:t>√</w:t>
            </w:r>
          </w:p>
        </w:tc>
      </w:tr>
      <w:tr w:rsidR="00ED13B1" w:rsidRPr="00F04907" w14:paraId="6D64BD1F" w14:textId="77777777" w:rsidTr="00ED13B1">
        <w:trPr>
          <w:jc w:val="center"/>
        </w:trPr>
        <w:tc>
          <w:tcPr>
            <w:tcW w:w="1266" w:type="dxa"/>
            <w:shd w:val="clear" w:color="auto" w:fill="auto"/>
            <w:vAlign w:val="center"/>
          </w:tcPr>
          <w:p w14:paraId="7C4F5158" w14:textId="469D575A" w:rsidR="00ED13B1" w:rsidRPr="00F04907" w:rsidRDefault="00ED13B1" w:rsidP="00ED13B1">
            <w:pPr>
              <w:pStyle w:val="afffffffffd"/>
            </w:pPr>
            <w:r>
              <w:t>6.3.2.1</w:t>
            </w:r>
          </w:p>
        </w:tc>
        <w:tc>
          <w:tcPr>
            <w:tcW w:w="673" w:type="dxa"/>
            <w:vMerge/>
            <w:shd w:val="clear" w:color="auto" w:fill="auto"/>
            <w:vAlign w:val="center"/>
          </w:tcPr>
          <w:p w14:paraId="09F08BDE" w14:textId="61E59AEA" w:rsidR="00ED13B1" w:rsidRPr="00F04907" w:rsidRDefault="00ED13B1" w:rsidP="00ED13B1">
            <w:pPr>
              <w:pStyle w:val="afffffffffd"/>
            </w:pPr>
          </w:p>
        </w:tc>
        <w:tc>
          <w:tcPr>
            <w:tcW w:w="1879" w:type="dxa"/>
            <w:vMerge w:val="restart"/>
            <w:shd w:val="clear" w:color="auto" w:fill="auto"/>
            <w:vAlign w:val="center"/>
          </w:tcPr>
          <w:p w14:paraId="5F657649" w14:textId="77777777" w:rsidR="00ED13B1" w:rsidRPr="00F04907" w:rsidRDefault="00ED13B1" w:rsidP="00ED13B1">
            <w:pPr>
              <w:pStyle w:val="afffffffffd"/>
            </w:pPr>
            <w:r>
              <w:rPr>
                <w:rFonts w:hint="eastAsia"/>
              </w:rPr>
              <w:t>耐热老化性能</w:t>
            </w:r>
          </w:p>
        </w:tc>
        <w:tc>
          <w:tcPr>
            <w:tcW w:w="2411" w:type="dxa"/>
            <w:shd w:val="clear" w:color="auto" w:fill="auto"/>
            <w:vAlign w:val="center"/>
          </w:tcPr>
          <w:p w14:paraId="6C327087" w14:textId="29709734" w:rsidR="00ED13B1" w:rsidRPr="00F04907" w:rsidRDefault="00ED13B1" w:rsidP="00ED13B1">
            <w:pPr>
              <w:pStyle w:val="afffffffffd"/>
            </w:pPr>
            <w:r>
              <w:rPr>
                <w:rFonts w:hint="eastAsia"/>
              </w:rPr>
              <w:t>硬度变化（邵氏A）</w:t>
            </w:r>
          </w:p>
        </w:tc>
        <w:tc>
          <w:tcPr>
            <w:tcW w:w="1416" w:type="dxa"/>
            <w:shd w:val="clear" w:color="auto" w:fill="auto"/>
          </w:tcPr>
          <w:p w14:paraId="6613E3AD" w14:textId="6304C9B2" w:rsidR="00ED13B1" w:rsidRPr="00F04907" w:rsidRDefault="00ED13B1" w:rsidP="00ED13B1">
            <w:pPr>
              <w:pStyle w:val="afffffffffd"/>
            </w:pPr>
            <w:r w:rsidRPr="00732179">
              <w:rPr>
                <w:rFonts w:hint="eastAsia"/>
              </w:rPr>
              <w:t>-</w:t>
            </w:r>
          </w:p>
        </w:tc>
        <w:tc>
          <w:tcPr>
            <w:tcW w:w="1689" w:type="dxa"/>
            <w:shd w:val="clear" w:color="auto" w:fill="auto"/>
            <w:vAlign w:val="center"/>
          </w:tcPr>
          <w:p w14:paraId="24124EC6" w14:textId="77777777" w:rsidR="00ED13B1" w:rsidRPr="00F04907" w:rsidRDefault="00ED13B1" w:rsidP="00ED13B1">
            <w:pPr>
              <w:pStyle w:val="afffffffffd"/>
            </w:pPr>
            <w:r w:rsidRPr="00F04907">
              <w:rPr>
                <w:rFonts w:hAnsi="宋体" w:hint="eastAsia"/>
              </w:rPr>
              <w:t>√</w:t>
            </w:r>
          </w:p>
        </w:tc>
      </w:tr>
      <w:tr w:rsidR="00ED13B1" w:rsidRPr="00F04907" w14:paraId="590F66AE" w14:textId="77777777" w:rsidTr="00ED13B1">
        <w:trPr>
          <w:jc w:val="center"/>
        </w:trPr>
        <w:tc>
          <w:tcPr>
            <w:tcW w:w="1266" w:type="dxa"/>
            <w:shd w:val="clear" w:color="auto" w:fill="auto"/>
            <w:vAlign w:val="center"/>
          </w:tcPr>
          <w:p w14:paraId="4CB83B22" w14:textId="619C7688" w:rsidR="00ED13B1" w:rsidRPr="00F04907" w:rsidRDefault="00ED13B1" w:rsidP="00ED13B1">
            <w:pPr>
              <w:pStyle w:val="afffffffffd"/>
            </w:pPr>
            <w:r>
              <w:t>6.3.2.2</w:t>
            </w:r>
          </w:p>
        </w:tc>
        <w:tc>
          <w:tcPr>
            <w:tcW w:w="673" w:type="dxa"/>
            <w:vMerge/>
            <w:shd w:val="clear" w:color="auto" w:fill="auto"/>
          </w:tcPr>
          <w:p w14:paraId="52C15E58" w14:textId="46FC967D" w:rsidR="00ED13B1" w:rsidRPr="00F04907" w:rsidRDefault="00ED13B1" w:rsidP="00ED13B1">
            <w:pPr>
              <w:pStyle w:val="afffffffffd"/>
            </w:pPr>
          </w:p>
        </w:tc>
        <w:tc>
          <w:tcPr>
            <w:tcW w:w="1879" w:type="dxa"/>
            <w:vMerge/>
            <w:shd w:val="clear" w:color="auto" w:fill="auto"/>
          </w:tcPr>
          <w:p w14:paraId="7CB79233" w14:textId="77777777" w:rsidR="00ED13B1" w:rsidRPr="00F04907" w:rsidRDefault="00ED13B1" w:rsidP="00ED13B1">
            <w:pPr>
              <w:pStyle w:val="afffffffffd"/>
            </w:pPr>
          </w:p>
        </w:tc>
        <w:tc>
          <w:tcPr>
            <w:tcW w:w="2411" w:type="dxa"/>
            <w:shd w:val="clear" w:color="auto" w:fill="auto"/>
            <w:vAlign w:val="center"/>
          </w:tcPr>
          <w:p w14:paraId="5F4D2B63" w14:textId="69CD3C6F" w:rsidR="00ED13B1" w:rsidRPr="00F04907" w:rsidRDefault="00EF1614" w:rsidP="00ED13B1">
            <w:pPr>
              <w:pStyle w:val="afffffffffd"/>
            </w:pPr>
            <w:r>
              <w:rPr>
                <w:rFonts w:hint="eastAsia"/>
              </w:rPr>
              <w:t>拉伸强度变化</w:t>
            </w:r>
            <w:r w:rsidR="00ED13B1">
              <w:rPr>
                <w:rFonts w:hint="eastAsia"/>
              </w:rPr>
              <w:t>，</w:t>
            </w:r>
            <w:r w:rsidR="00ED13B1">
              <w:t>%</w:t>
            </w:r>
          </w:p>
        </w:tc>
        <w:tc>
          <w:tcPr>
            <w:tcW w:w="1416" w:type="dxa"/>
            <w:shd w:val="clear" w:color="auto" w:fill="auto"/>
          </w:tcPr>
          <w:p w14:paraId="2E865181" w14:textId="19D088A0" w:rsidR="00ED13B1" w:rsidRPr="00F04907" w:rsidRDefault="00ED13B1" w:rsidP="00ED13B1">
            <w:pPr>
              <w:pStyle w:val="afffffffffd"/>
            </w:pPr>
            <w:r w:rsidRPr="00732179">
              <w:rPr>
                <w:rFonts w:hint="eastAsia"/>
              </w:rPr>
              <w:t>-</w:t>
            </w:r>
          </w:p>
        </w:tc>
        <w:tc>
          <w:tcPr>
            <w:tcW w:w="1689" w:type="dxa"/>
            <w:shd w:val="clear" w:color="auto" w:fill="auto"/>
            <w:vAlign w:val="center"/>
          </w:tcPr>
          <w:p w14:paraId="71F181D9" w14:textId="359CCB81" w:rsidR="00ED13B1" w:rsidRPr="005D19E0" w:rsidRDefault="00ED13B1" w:rsidP="00ED13B1">
            <w:pPr>
              <w:pStyle w:val="afffffffffd"/>
              <w:rPr>
                <w:rFonts w:hAnsi="宋体"/>
              </w:rPr>
            </w:pPr>
            <w:r w:rsidRPr="00F04907">
              <w:rPr>
                <w:rFonts w:hAnsi="宋体" w:hint="eastAsia"/>
              </w:rPr>
              <w:t>√</w:t>
            </w:r>
          </w:p>
        </w:tc>
      </w:tr>
      <w:tr w:rsidR="00ED13B1" w:rsidRPr="00F04907" w14:paraId="20A3AAB3" w14:textId="77777777" w:rsidTr="00ED13B1">
        <w:trPr>
          <w:jc w:val="center"/>
        </w:trPr>
        <w:tc>
          <w:tcPr>
            <w:tcW w:w="1266" w:type="dxa"/>
            <w:shd w:val="clear" w:color="auto" w:fill="auto"/>
            <w:vAlign w:val="center"/>
          </w:tcPr>
          <w:p w14:paraId="21E98FB2" w14:textId="1A568438" w:rsidR="00ED13B1" w:rsidRPr="00F04907" w:rsidRDefault="00ED13B1" w:rsidP="00ED13B1">
            <w:pPr>
              <w:pStyle w:val="afffffffffd"/>
            </w:pPr>
            <w:r>
              <w:t>6.3.2.3</w:t>
            </w:r>
          </w:p>
        </w:tc>
        <w:tc>
          <w:tcPr>
            <w:tcW w:w="673" w:type="dxa"/>
            <w:vMerge/>
            <w:shd w:val="clear" w:color="auto" w:fill="auto"/>
          </w:tcPr>
          <w:p w14:paraId="183A747C" w14:textId="632619C4" w:rsidR="00ED13B1" w:rsidRDefault="00ED13B1" w:rsidP="00ED13B1">
            <w:pPr>
              <w:pStyle w:val="afffffffffd"/>
            </w:pPr>
          </w:p>
        </w:tc>
        <w:tc>
          <w:tcPr>
            <w:tcW w:w="1879" w:type="dxa"/>
            <w:vMerge/>
            <w:shd w:val="clear" w:color="auto" w:fill="auto"/>
          </w:tcPr>
          <w:p w14:paraId="5AEA1844" w14:textId="77777777" w:rsidR="00ED13B1" w:rsidRDefault="00ED13B1" w:rsidP="00ED13B1">
            <w:pPr>
              <w:pStyle w:val="afffffffffd"/>
            </w:pPr>
          </w:p>
        </w:tc>
        <w:tc>
          <w:tcPr>
            <w:tcW w:w="2411" w:type="dxa"/>
            <w:shd w:val="clear" w:color="auto" w:fill="auto"/>
            <w:vAlign w:val="center"/>
          </w:tcPr>
          <w:p w14:paraId="5743797C" w14:textId="7FE74317" w:rsidR="00ED13B1" w:rsidRDefault="00EF1614" w:rsidP="00ED13B1">
            <w:pPr>
              <w:pStyle w:val="afffffffffd"/>
            </w:pPr>
            <w:r>
              <w:rPr>
                <w:rFonts w:hint="eastAsia"/>
              </w:rPr>
              <w:t>拉断率伸长变化</w:t>
            </w:r>
            <w:r w:rsidR="00ED13B1">
              <w:rPr>
                <w:rFonts w:hint="eastAsia"/>
              </w:rPr>
              <w:t>，%</w:t>
            </w:r>
          </w:p>
        </w:tc>
        <w:tc>
          <w:tcPr>
            <w:tcW w:w="1416" w:type="dxa"/>
            <w:shd w:val="clear" w:color="auto" w:fill="auto"/>
          </w:tcPr>
          <w:p w14:paraId="52986589" w14:textId="701624A9" w:rsidR="00ED13B1" w:rsidRPr="00F04907" w:rsidRDefault="00ED13B1" w:rsidP="00ED13B1">
            <w:pPr>
              <w:pStyle w:val="afffffffffd"/>
            </w:pPr>
            <w:r w:rsidRPr="00732179">
              <w:rPr>
                <w:rFonts w:hint="eastAsia"/>
              </w:rPr>
              <w:t>-</w:t>
            </w:r>
          </w:p>
        </w:tc>
        <w:tc>
          <w:tcPr>
            <w:tcW w:w="1689" w:type="dxa"/>
            <w:shd w:val="clear" w:color="auto" w:fill="auto"/>
          </w:tcPr>
          <w:p w14:paraId="3B7C0A4B" w14:textId="7B1BE66B" w:rsidR="00ED13B1" w:rsidRPr="00F04907" w:rsidRDefault="00ED13B1" w:rsidP="00ED13B1">
            <w:pPr>
              <w:pStyle w:val="afffffffffd"/>
              <w:rPr>
                <w:rFonts w:hAnsi="宋体"/>
              </w:rPr>
            </w:pPr>
            <w:r w:rsidRPr="00EE5028">
              <w:rPr>
                <w:rFonts w:hAnsi="宋体" w:hint="eastAsia"/>
              </w:rPr>
              <w:t>√</w:t>
            </w:r>
          </w:p>
        </w:tc>
      </w:tr>
      <w:tr w:rsidR="00ED13B1" w:rsidRPr="00F04907" w14:paraId="0ADD3573" w14:textId="77777777" w:rsidTr="00ED13B1">
        <w:trPr>
          <w:jc w:val="center"/>
        </w:trPr>
        <w:tc>
          <w:tcPr>
            <w:tcW w:w="1266" w:type="dxa"/>
            <w:shd w:val="clear" w:color="auto" w:fill="auto"/>
            <w:vAlign w:val="center"/>
          </w:tcPr>
          <w:p w14:paraId="4D26958F" w14:textId="1E985255" w:rsidR="00ED13B1" w:rsidRPr="00F04907" w:rsidRDefault="00ED13B1" w:rsidP="00ED13B1">
            <w:pPr>
              <w:pStyle w:val="afffffffffd"/>
            </w:pPr>
            <w:r>
              <w:t>6.3.3.1</w:t>
            </w:r>
          </w:p>
        </w:tc>
        <w:tc>
          <w:tcPr>
            <w:tcW w:w="673" w:type="dxa"/>
            <w:vMerge/>
            <w:shd w:val="clear" w:color="auto" w:fill="auto"/>
            <w:vAlign w:val="center"/>
          </w:tcPr>
          <w:p w14:paraId="5C4473A7" w14:textId="4836F310" w:rsidR="00ED13B1" w:rsidRDefault="00ED13B1" w:rsidP="00ED13B1">
            <w:pPr>
              <w:pStyle w:val="afffffffffd"/>
            </w:pPr>
          </w:p>
        </w:tc>
        <w:tc>
          <w:tcPr>
            <w:tcW w:w="1879" w:type="dxa"/>
            <w:vMerge w:val="restart"/>
            <w:shd w:val="clear" w:color="auto" w:fill="auto"/>
            <w:vAlign w:val="center"/>
          </w:tcPr>
          <w:p w14:paraId="457BFB3B" w14:textId="77777777" w:rsidR="00ED13B1" w:rsidRDefault="00ED13B1" w:rsidP="00ED13B1">
            <w:pPr>
              <w:pStyle w:val="afffffffffd"/>
            </w:pPr>
            <w:r>
              <w:rPr>
                <w:rFonts w:hint="eastAsia"/>
              </w:rPr>
              <w:t>耐油老化性能</w:t>
            </w:r>
          </w:p>
        </w:tc>
        <w:tc>
          <w:tcPr>
            <w:tcW w:w="2411" w:type="dxa"/>
            <w:shd w:val="clear" w:color="auto" w:fill="auto"/>
            <w:vAlign w:val="center"/>
          </w:tcPr>
          <w:p w14:paraId="5F7FEF9F" w14:textId="132675A5" w:rsidR="00ED13B1" w:rsidRDefault="00ED13B1" w:rsidP="00ED13B1">
            <w:pPr>
              <w:pStyle w:val="afffffffffd"/>
            </w:pPr>
            <w:r>
              <w:rPr>
                <w:rFonts w:hint="eastAsia"/>
              </w:rPr>
              <w:t>硬度变化（邵氏A）</w:t>
            </w:r>
          </w:p>
        </w:tc>
        <w:tc>
          <w:tcPr>
            <w:tcW w:w="1416" w:type="dxa"/>
            <w:shd w:val="clear" w:color="auto" w:fill="auto"/>
          </w:tcPr>
          <w:p w14:paraId="4A1884F2" w14:textId="1C894CA0" w:rsidR="00ED13B1" w:rsidRPr="00F04907" w:rsidRDefault="00ED13B1" w:rsidP="00ED13B1">
            <w:pPr>
              <w:pStyle w:val="afffffffffd"/>
            </w:pPr>
            <w:r w:rsidRPr="00732179">
              <w:rPr>
                <w:rFonts w:hint="eastAsia"/>
              </w:rPr>
              <w:t>-</w:t>
            </w:r>
          </w:p>
        </w:tc>
        <w:tc>
          <w:tcPr>
            <w:tcW w:w="1689" w:type="dxa"/>
            <w:shd w:val="clear" w:color="auto" w:fill="auto"/>
          </w:tcPr>
          <w:p w14:paraId="29B11E1E" w14:textId="78638AC8" w:rsidR="00ED13B1" w:rsidRPr="00F04907" w:rsidRDefault="00ED13B1" w:rsidP="00ED13B1">
            <w:pPr>
              <w:pStyle w:val="afffffffffd"/>
              <w:rPr>
                <w:rFonts w:hAnsi="宋体"/>
              </w:rPr>
            </w:pPr>
            <w:r w:rsidRPr="00EE5028">
              <w:rPr>
                <w:rFonts w:hAnsi="宋体" w:hint="eastAsia"/>
              </w:rPr>
              <w:t>√</w:t>
            </w:r>
          </w:p>
        </w:tc>
      </w:tr>
      <w:tr w:rsidR="00ED13B1" w:rsidRPr="00F04907" w14:paraId="2E1C9853" w14:textId="77777777" w:rsidTr="00ED13B1">
        <w:trPr>
          <w:jc w:val="center"/>
        </w:trPr>
        <w:tc>
          <w:tcPr>
            <w:tcW w:w="1266" w:type="dxa"/>
            <w:shd w:val="clear" w:color="auto" w:fill="auto"/>
            <w:vAlign w:val="center"/>
          </w:tcPr>
          <w:p w14:paraId="3DD9FE6E" w14:textId="63315A2F" w:rsidR="00ED13B1" w:rsidRPr="00F04907" w:rsidRDefault="00ED13B1" w:rsidP="00ED13B1">
            <w:pPr>
              <w:pStyle w:val="afffffffffd"/>
            </w:pPr>
            <w:r>
              <w:t>6.3.3.2</w:t>
            </w:r>
          </w:p>
        </w:tc>
        <w:tc>
          <w:tcPr>
            <w:tcW w:w="673" w:type="dxa"/>
            <w:vMerge/>
            <w:shd w:val="clear" w:color="auto" w:fill="auto"/>
            <w:vAlign w:val="center"/>
          </w:tcPr>
          <w:p w14:paraId="6F029D4C" w14:textId="77777777" w:rsidR="00ED13B1" w:rsidRDefault="00ED13B1" w:rsidP="00ED13B1">
            <w:pPr>
              <w:pStyle w:val="afffffffffd"/>
            </w:pPr>
          </w:p>
        </w:tc>
        <w:tc>
          <w:tcPr>
            <w:tcW w:w="1879" w:type="dxa"/>
            <w:vMerge/>
            <w:shd w:val="clear" w:color="auto" w:fill="auto"/>
            <w:vAlign w:val="center"/>
          </w:tcPr>
          <w:p w14:paraId="680E9992" w14:textId="77777777" w:rsidR="00ED13B1" w:rsidRDefault="00ED13B1" w:rsidP="00ED13B1">
            <w:pPr>
              <w:pStyle w:val="afffffffffd"/>
            </w:pPr>
          </w:p>
        </w:tc>
        <w:tc>
          <w:tcPr>
            <w:tcW w:w="2411" w:type="dxa"/>
            <w:shd w:val="clear" w:color="auto" w:fill="auto"/>
            <w:vAlign w:val="center"/>
          </w:tcPr>
          <w:p w14:paraId="485A7FCB" w14:textId="31A9B908" w:rsidR="00ED13B1" w:rsidRDefault="00EF1614" w:rsidP="00ED13B1">
            <w:pPr>
              <w:pStyle w:val="afffffffffd"/>
            </w:pPr>
            <w:r>
              <w:rPr>
                <w:rFonts w:hint="eastAsia"/>
              </w:rPr>
              <w:t>拉伸强度变化</w:t>
            </w:r>
            <w:r w:rsidR="00ED13B1">
              <w:rPr>
                <w:rFonts w:hint="eastAsia"/>
              </w:rPr>
              <w:t>，</w:t>
            </w:r>
            <w:r w:rsidR="00ED13B1">
              <w:t>%</w:t>
            </w:r>
          </w:p>
        </w:tc>
        <w:tc>
          <w:tcPr>
            <w:tcW w:w="1416" w:type="dxa"/>
            <w:shd w:val="clear" w:color="auto" w:fill="auto"/>
          </w:tcPr>
          <w:p w14:paraId="52E57266" w14:textId="5A4D58E3" w:rsidR="00ED13B1" w:rsidRPr="00F04907" w:rsidRDefault="00ED13B1" w:rsidP="00ED13B1">
            <w:pPr>
              <w:pStyle w:val="afffffffffd"/>
            </w:pPr>
            <w:r w:rsidRPr="00732179">
              <w:rPr>
                <w:rFonts w:hint="eastAsia"/>
              </w:rPr>
              <w:t>-</w:t>
            </w:r>
          </w:p>
        </w:tc>
        <w:tc>
          <w:tcPr>
            <w:tcW w:w="1689" w:type="dxa"/>
            <w:shd w:val="clear" w:color="auto" w:fill="auto"/>
          </w:tcPr>
          <w:p w14:paraId="4762A339" w14:textId="1DD01ADC" w:rsidR="00ED13B1" w:rsidRPr="00F04907" w:rsidRDefault="00ED13B1" w:rsidP="00ED13B1">
            <w:pPr>
              <w:pStyle w:val="afffffffffd"/>
              <w:rPr>
                <w:rFonts w:hAnsi="宋体"/>
              </w:rPr>
            </w:pPr>
            <w:r w:rsidRPr="00EE5028">
              <w:rPr>
                <w:rFonts w:hAnsi="宋体" w:hint="eastAsia"/>
              </w:rPr>
              <w:t>√</w:t>
            </w:r>
          </w:p>
        </w:tc>
      </w:tr>
      <w:tr w:rsidR="00ED13B1" w:rsidRPr="00F04907" w14:paraId="1E7D6E32" w14:textId="77777777" w:rsidTr="00ED13B1">
        <w:trPr>
          <w:jc w:val="center"/>
        </w:trPr>
        <w:tc>
          <w:tcPr>
            <w:tcW w:w="1266" w:type="dxa"/>
            <w:shd w:val="clear" w:color="auto" w:fill="auto"/>
            <w:vAlign w:val="center"/>
          </w:tcPr>
          <w:p w14:paraId="34EA0AF2" w14:textId="5FB7DB0B" w:rsidR="00ED13B1" w:rsidRPr="00F04907" w:rsidRDefault="00ED13B1" w:rsidP="00ED13B1">
            <w:pPr>
              <w:pStyle w:val="afffffffffd"/>
            </w:pPr>
            <w:r>
              <w:t>6.3.3.3</w:t>
            </w:r>
          </w:p>
        </w:tc>
        <w:tc>
          <w:tcPr>
            <w:tcW w:w="673" w:type="dxa"/>
            <w:vMerge/>
            <w:shd w:val="clear" w:color="auto" w:fill="auto"/>
            <w:vAlign w:val="center"/>
          </w:tcPr>
          <w:p w14:paraId="11B2B8F0" w14:textId="77777777" w:rsidR="00ED13B1" w:rsidRDefault="00ED13B1" w:rsidP="00ED13B1">
            <w:pPr>
              <w:pStyle w:val="afffffffffd"/>
            </w:pPr>
          </w:p>
        </w:tc>
        <w:tc>
          <w:tcPr>
            <w:tcW w:w="1879" w:type="dxa"/>
            <w:vMerge/>
            <w:shd w:val="clear" w:color="auto" w:fill="auto"/>
            <w:vAlign w:val="center"/>
          </w:tcPr>
          <w:p w14:paraId="663150E9" w14:textId="77777777" w:rsidR="00ED13B1" w:rsidRDefault="00ED13B1" w:rsidP="00ED13B1">
            <w:pPr>
              <w:pStyle w:val="afffffffffd"/>
            </w:pPr>
          </w:p>
        </w:tc>
        <w:tc>
          <w:tcPr>
            <w:tcW w:w="2411" w:type="dxa"/>
            <w:shd w:val="clear" w:color="auto" w:fill="auto"/>
            <w:vAlign w:val="center"/>
          </w:tcPr>
          <w:p w14:paraId="55B5F45C" w14:textId="07DE5B98" w:rsidR="00ED13B1" w:rsidRDefault="00EF1614" w:rsidP="00ED13B1">
            <w:pPr>
              <w:pStyle w:val="afffffffffd"/>
            </w:pPr>
            <w:r>
              <w:rPr>
                <w:rFonts w:hint="eastAsia"/>
              </w:rPr>
              <w:t>拉断率伸长变化</w:t>
            </w:r>
            <w:r w:rsidR="00ED13B1">
              <w:rPr>
                <w:rFonts w:hint="eastAsia"/>
              </w:rPr>
              <w:t>，%</w:t>
            </w:r>
          </w:p>
        </w:tc>
        <w:tc>
          <w:tcPr>
            <w:tcW w:w="1416" w:type="dxa"/>
            <w:shd w:val="clear" w:color="auto" w:fill="auto"/>
          </w:tcPr>
          <w:p w14:paraId="406C3FEB" w14:textId="6457D03C" w:rsidR="00ED13B1" w:rsidRPr="00F04907" w:rsidRDefault="00ED13B1" w:rsidP="00ED13B1">
            <w:pPr>
              <w:pStyle w:val="afffffffffd"/>
            </w:pPr>
            <w:r w:rsidRPr="00732179">
              <w:rPr>
                <w:rFonts w:hint="eastAsia"/>
              </w:rPr>
              <w:t>-</w:t>
            </w:r>
          </w:p>
        </w:tc>
        <w:tc>
          <w:tcPr>
            <w:tcW w:w="1689" w:type="dxa"/>
            <w:shd w:val="clear" w:color="auto" w:fill="auto"/>
          </w:tcPr>
          <w:p w14:paraId="13DCF3B0" w14:textId="53A33BAB" w:rsidR="00ED13B1" w:rsidRPr="00F04907" w:rsidRDefault="00ED13B1" w:rsidP="00ED13B1">
            <w:pPr>
              <w:pStyle w:val="afffffffffd"/>
              <w:rPr>
                <w:rFonts w:hAnsi="宋体"/>
              </w:rPr>
            </w:pPr>
            <w:r w:rsidRPr="00EE5028">
              <w:rPr>
                <w:rFonts w:hAnsi="宋体" w:hint="eastAsia"/>
              </w:rPr>
              <w:t>√</w:t>
            </w:r>
          </w:p>
        </w:tc>
      </w:tr>
      <w:tr w:rsidR="00ED13B1" w:rsidRPr="00F04907" w14:paraId="3671D7DD" w14:textId="77777777" w:rsidTr="00ED13B1">
        <w:trPr>
          <w:jc w:val="center"/>
        </w:trPr>
        <w:tc>
          <w:tcPr>
            <w:tcW w:w="1266" w:type="dxa"/>
            <w:shd w:val="clear" w:color="auto" w:fill="auto"/>
            <w:vAlign w:val="center"/>
          </w:tcPr>
          <w:p w14:paraId="6CF79DE4" w14:textId="6388090B" w:rsidR="00ED13B1" w:rsidRPr="00F04907" w:rsidRDefault="00ED13B1" w:rsidP="00ED13B1">
            <w:pPr>
              <w:pStyle w:val="afffffffffd"/>
            </w:pPr>
            <w:r>
              <w:t>6.3.3.4</w:t>
            </w:r>
          </w:p>
        </w:tc>
        <w:tc>
          <w:tcPr>
            <w:tcW w:w="673" w:type="dxa"/>
            <w:vMerge/>
            <w:shd w:val="clear" w:color="auto" w:fill="auto"/>
            <w:vAlign w:val="center"/>
          </w:tcPr>
          <w:p w14:paraId="72712F3B" w14:textId="77777777" w:rsidR="00ED13B1" w:rsidRDefault="00ED13B1" w:rsidP="00ED13B1">
            <w:pPr>
              <w:pStyle w:val="afffffffffd"/>
            </w:pPr>
          </w:p>
        </w:tc>
        <w:tc>
          <w:tcPr>
            <w:tcW w:w="1879" w:type="dxa"/>
            <w:vMerge/>
            <w:shd w:val="clear" w:color="auto" w:fill="auto"/>
            <w:vAlign w:val="center"/>
          </w:tcPr>
          <w:p w14:paraId="6D416AF0" w14:textId="77777777" w:rsidR="00ED13B1" w:rsidRDefault="00ED13B1" w:rsidP="00ED13B1">
            <w:pPr>
              <w:pStyle w:val="afffffffffd"/>
            </w:pPr>
          </w:p>
        </w:tc>
        <w:tc>
          <w:tcPr>
            <w:tcW w:w="2411" w:type="dxa"/>
            <w:shd w:val="clear" w:color="auto" w:fill="auto"/>
            <w:vAlign w:val="center"/>
          </w:tcPr>
          <w:p w14:paraId="2C80B61A" w14:textId="156DB5CE" w:rsidR="00ED13B1" w:rsidRDefault="00EF1614" w:rsidP="00ED13B1">
            <w:pPr>
              <w:pStyle w:val="afffffffffd"/>
            </w:pPr>
            <w:r>
              <w:rPr>
                <w:rFonts w:hint="eastAsia"/>
              </w:rPr>
              <w:t>体积变化</w:t>
            </w:r>
            <w:r w:rsidR="00ED13B1">
              <w:rPr>
                <w:rFonts w:hint="eastAsia"/>
              </w:rPr>
              <w:t>，%</w:t>
            </w:r>
          </w:p>
        </w:tc>
        <w:tc>
          <w:tcPr>
            <w:tcW w:w="1416" w:type="dxa"/>
            <w:shd w:val="clear" w:color="auto" w:fill="auto"/>
          </w:tcPr>
          <w:p w14:paraId="60D6BC9D" w14:textId="17DC6A7C" w:rsidR="00ED13B1" w:rsidRPr="00F04907" w:rsidRDefault="00ED13B1" w:rsidP="00ED13B1">
            <w:pPr>
              <w:pStyle w:val="afffffffffd"/>
            </w:pPr>
            <w:r w:rsidRPr="00732179">
              <w:rPr>
                <w:rFonts w:hint="eastAsia"/>
              </w:rPr>
              <w:t>-</w:t>
            </w:r>
          </w:p>
        </w:tc>
        <w:tc>
          <w:tcPr>
            <w:tcW w:w="1689" w:type="dxa"/>
            <w:shd w:val="clear" w:color="auto" w:fill="auto"/>
          </w:tcPr>
          <w:p w14:paraId="290EC394" w14:textId="3834EF7B" w:rsidR="00ED13B1" w:rsidRPr="00F04907" w:rsidRDefault="00ED13B1" w:rsidP="00ED13B1">
            <w:pPr>
              <w:pStyle w:val="afffffffffd"/>
              <w:rPr>
                <w:rFonts w:hAnsi="宋体"/>
              </w:rPr>
            </w:pPr>
            <w:r w:rsidRPr="00EE5028">
              <w:rPr>
                <w:rFonts w:hAnsi="宋体" w:hint="eastAsia"/>
              </w:rPr>
              <w:t>√</w:t>
            </w:r>
          </w:p>
        </w:tc>
      </w:tr>
      <w:tr w:rsidR="00ED13B1" w:rsidRPr="00F04907" w14:paraId="0042721F" w14:textId="77777777" w:rsidTr="00ED13B1">
        <w:trPr>
          <w:jc w:val="center"/>
        </w:trPr>
        <w:tc>
          <w:tcPr>
            <w:tcW w:w="1266" w:type="dxa"/>
            <w:shd w:val="clear" w:color="auto" w:fill="auto"/>
            <w:vAlign w:val="center"/>
          </w:tcPr>
          <w:p w14:paraId="1D9CFDE9" w14:textId="666AE19D" w:rsidR="00ED13B1" w:rsidRPr="00F04907" w:rsidRDefault="00ED13B1" w:rsidP="00ED13B1">
            <w:pPr>
              <w:pStyle w:val="afffffffffd"/>
            </w:pPr>
            <w:r>
              <w:t>6.3.4.1</w:t>
            </w:r>
          </w:p>
        </w:tc>
        <w:tc>
          <w:tcPr>
            <w:tcW w:w="673" w:type="dxa"/>
            <w:vMerge/>
            <w:shd w:val="clear" w:color="auto" w:fill="auto"/>
            <w:vAlign w:val="center"/>
          </w:tcPr>
          <w:p w14:paraId="2AC5A52B" w14:textId="68E65ACB" w:rsidR="00ED13B1" w:rsidRDefault="00ED13B1" w:rsidP="00ED13B1">
            <w:pPr>
              <w:pStyle w:val="afffffffffd"/>
            </w:pPr>
          </w:p>
        </w:tc>
        <w:tc>
          <w:tcPr>
            <w:tcW w:w="1879" w:type="dxa"/>
            <w:vMerge w:val="restart"/>
            <w:shd w:val="clear" w:color="auto" w:fill="auto"/>
            <w:vAlign w:val="center"/>
          </w:tcPr>
          <w:p w14:paraId="65C57B1C" w14:textId="77777777" w:rsidR="00ED13B1" w:rsidRDefault="00ED13B1" w:rsidP="00ED13B1">
            <w:pPr>
              <w:pStyle w:val="afffffffffd"/>
            </w:pPr>
            <w:r>
              <w:rPr>
                <w:rFonts w:hint="eastAsia"/>
              </w:rPr>
              <w:t>耐冷却液性能</w:t>
            </w:r>
          </w:p>
        </w:tc>
        <w:tc>
          <w:tcPr>
            <w:tcW w:w="2411" w:type="dxa"/>
            <w:shd w:val="clear" w:color="auto" w:fill="auto"/>
            <w:vAlign w:val="center"/>
          </w:tcPr>
          <w:p w14:paraId="671A655E" w14:textId="3BF5F504" w:rsidR="00ED13B1" w:rsidRDefault="00ED13B1" w:rsidP="00ED13B1">
            <w:pPr>
              <w:pStyle w:val="afffffffffd"/>
            </w:pPr>
            <w:r>
              <w:rPr>
                <w:rFonts w:hint="eastAsia"/>
              </w:rPr>
              <w:t>硬度变化（邵氏A）</w:t>
            </w:r>
          </w:p>
        </w:tc>
        <w:tc>
          <w:tcPr>
            <w:tcW w:w="1416" w:type="dxa"/>
            <w:shd w:val="clear" w:color="auto" w:fill="auto"/>
          </w:tcPr>
          <w:p w14:paraId="7AAFB8A9" w14:textId="7DEDE4F8" w:rsidR="00ED13B1" w:rsidRPr="00F04907" w:rsidRDefault="00ED13B1" w:rsidP="00ED13B1">
            <w:pPr>
              <w:pStyle w:val="afffffffffd"/>
            </w:pPr>
            <w:r w:rsidRPr="00732179">
              <w:rPr>
                <w:rFonts w:hint="eastAsia"/>
              </w:rPr>
              <w:t>-</w:t>
            </w:r>
          </w:p>
        </w:tc>
        <w:tc>
          <w:tcPr>
            <w:tcW w:w="1689" w:type="dxa"/>
            <w:shd w:val="clear" w:color="auto" w:fill="auto"/>
          </w:tcPr>
          <w:p w14:paraId="424C32B7" w14:textId="61D40BC9" w:rsidR="00ED13B1" w:rsidRPr="00F04907" w:rsidRDefault="00ED13B1" w:rsidP="00ED13B1">
            <w:pPr>
              <w:pStyle w:val="afffffffffd"/>
              <w:rPr>
                <w:rFonts w:hAnsi="宋体"/>
              </w:rPr>
            </w:pPr>
            <w:r w:rsidRPr="00EE5028">
              <w:rPr>
                <w:rFonts w:hAnsi="宋体" w:hint="eastAsia"/>
              </w:rPr>
              <w:t>√</w:t>
            </w:r>
          </w:p>
        </w:tc>
      </w:tr>
      <w:tr w:rsidR="00ED13B1" w:rsidRPr="00F04907" w14:paraId="74A253FC" w14:textId="77777777" w:rsidTr="00ED13B1">
        <w:trPr>
          <w:jc w:val="center"/>
        </w:trPr>
        <w:tc>
          <w:tcPr>
            <w:tcW w:w="1266" w:type="dxa"/>
            <w:shd w:val="clear" w:color="auto" w:fill="auto"/>
            <w:vAlign w:val="center"/>
          </w:tcPr>
          <w:p w14:paraId="1780A92E" w14:textId="106D57E0" w:rsidR="00ED13B1" w:rsidRPr="00F04907" w:rsidRDefault="00ED13B1" w:rsidP="00ED13B1">
            <w:pPr>
              <w:pStyle w:val="afffffffffd"/>
            </w:pPr>
            <w:r>
              <w:t>6.3.4.2</w:t>
            </w:r>
          </w:p>
        </w:tc>
        <w:tc>
          <w:tcPr>
            <w:tcW w:w="673" w:type="dxa"/>
            <w:vMerge/>
            <w:shd w:val="clear" w:color="auto" w:fill="auto"/>
            <w:vAlign w:val="center"/>
          </w:tcPr>
          <w:p w14:paraId="3DE70F2B" w14:textId="77777777" w:rsidR="00ED13B1" w:rsidRDefault="00ED13B1" w:rsidP="00ED13B1">
            <w:pPr>
              <w:pStyle w:val="afffffffffd"/>
            </w:pPr>
          </w:p>
        </w:tc>
        <w:tc>
          <w:tcPr>
            <w:tcW w:w="1879" w:type="dxa"/>
            <w:vMerge/>
            <w:shd w:val="clear" w:color="auto" w:fill="auto"/>
            <w:vAlign w:val="center"/>
          </w:tcPr>
          <w:p w14:paraId="2DDE15C5" w14:textId="77777777" w:rsidR="00ED13B1" w:rsidRDefault="00ED13B1" w:rsidP="00ED13B1">
            <w:pPr>
              <w:pStyle w:val="afffffffffd"/>
            </w:pPr>
          </w:p>
        </w:tc>
        <w:tc>
          <w:tcPr>
            <w:tcW w:w="2411" w:type="dxa"/>
            <w:shd w:val="clear" w:color="auto" w:fill="auto"/>
            <w:vAlign w:val="center"/>
          </w:tcPr>
          <w:p w14:paraId="31F10D52" w14:textId="587E5293" w:rsidR="00ED13B1" w:rsidRDefault="00EF1614" w:rsidP="00ED13B1">
            <w:pPr>
              <w:pStyle w:val="afffffffffd"/>
            </w:pPr>
            <w:r>
              <w:rPr>
                <w:rFonts w:hint="eastAsia"/>
              </w:rPr>
              <w:t>拉伸强度变化</w:t>
            </w:r>
            <w:r w:rsidR="00ED13B1">
              <w:rPr>
                <w:rFonts w:hint="eastAsia"/>
              </w:rPr>
              <w:t>，</w:t>
            </w:r>
            <w:r w:rsidR="00ED13B1">
              <w:t>%</w:t>
            </w:r>
          </w:p>
        </w:tc>
        <w:tc>
          <w:tcPr>
            <w:tcW w:w="1416" w:type="dxa"/>
            <w:shd w:val="clear" w:color="auto" w:fill="auto"/>
          </w:tcPr>
          <w:p w14:paraId="0798DE35" w14:textId="2A75FAB3" w:rsidR="00ED13B1" w:rsidRPr="00F04907" w:rsidRDefault="00ED13B1" w:rsidP="00ED13B1">
            <w:pPr>
              <w:pStyle w:val="afffffffffd"/>
            </w:pPr>
            <w:r w:rsidRPr="00732179">
              <w:rPr>
                <w:rFonts w:hint="eastAsia"/>
              </w:rPr>
              <w:t>-</w:t>
            </w:r>
          </w:p>
        </w:tc>
        <w:tc>
          <w:tcPr>
            <w:tcW w:w="1689" w:type="dxa"/>
            <w:shd w:val="clear" w:color="auto" w:fill="auto"/>
          </w:tcPr>
          <w:p w14:paraId="0E913B73" w14:textId="1ED51083" w:rsidR="00ED13B1" w:rsidRPr="00F04907" w:rsidRDefault="00ED13B1" w:rsidP="00ED13B1">
            <w:pPr>
              <w:pStyle w:val="afffffffffd"/>
              <w:rPr>
                <w:rFonts w:hAnsi="宋体"/>
              </w:rPr>
            </w:pPr>
            <w:r w:rsidRPr="00EE5028">
              <w:rPr>
                <w:rFonts w:hAnsi="宋体" w:hint="eastAsia"/>
              </w:rPr>
              <w:t>√</w:t>
            </w:r>
          </w:p>
        </w:tc>
      </w:tr>
      <w:tr w:rsidR="00ED13B1" w:rsidRPr="00F04907" w14:paraId="4C8072E7" w14:textId="77777777" w:rsidTr="00ED13B1">
        <w:trPr>
          <w:jc w:val="center"/>
        </w:trPr>
        <w:tc>
          <w:tcPr>
            <w:tcW w:w="1266" w:type="dxa"/>
            <w:shd w:val="clear" w:color="auto" w:fill="auto"/>
            <w:vAlign w:val="center"/>
          </w:tcPr>
          <w:p w14:paraId="4444A1EB" w14:textId="627BB09B" w:rsidR="00ED13B1" w:rsidRPr="00F04907" w:rsidRDefault="00ED13B1" w:rsidP="00ED13B1">
            <w:pPr>
              <w:pStyle w:val="afffffffffd"/>
            </w:pPr>
            <w:r>
              <w:t>6.3.4.3</w:t>
            </w:r>
          </w:p>
        </w:tc>
        <w:tc>
          <w:tcPr>
            <w:tcW w:w="673" w:type="dxa"/>
            <w:vMerge/>
            <w:shd w:val="clear" w:color="auto" w:fill="auto"/>
            <w:vAlign w:val="center"/>
          </w:tcPr>
          <w:p w14:paraId="18048599" w14:textId="77777777" w:rsidR="00ED13B1" w:rsidRDefault="00ED13B1" w:rsidP="00ED13B1">
            <w:pPr>
              <w:pStyle w:val="afffffffffd"/>
            </w:pPr>
          </w:p>
        </w:tc>
        <w:tc>
          <w:tcPr>
            <w:tcW w:w="1879" w:type="dxa"/>
            <w:vMerge/>
            <w:shd w:val="clear" w:color="auto" w:fill="auto"/>
            <w:vAlign w:val="center"/>
          </w:tcPr>
          <w:p w14:paraId="1A2178A0" w14:textId="77777777" w:rsidR="00ED13B1" w:rsidRDefault="00ED13B1" w:rsidP="00ED13B1">
            <w:pPr>
              <w:pStyle w:val="afffffffffd"/>
            </w:pPr>
          </w:p>
        </w:tc>
        <w:tc>
          <w:tcPr>
            <w:tcW w:w="2411" w:type="dxa"/>
            <w:shd w:val="clear" w:color="auto" w:fill="auto"/>
            <w:vAlign w:val="center"/>
          </w:tcPr>
          <w:p w14:paraId="2D0E81D9" w14:textId="7555F591" w:rsidR="00ED13B1" w:rsidRDefault="00EF1614" w:rsidP="00ED13B1">
            <w:pPr>
              <w:pStyle w:val="afffffffffd"/>
            </w:pPr>
            <w:r>
              <w:rPr>
                <w:rFonts w:hint="eastAsia"/>
              </w:rPr>
              <w:t>拉断率伸长变化</w:t>
            </w:r>
            <w:r w:rsidR="00ED13B1">
              <w:rPr>
                <w:rFonts w:hint="eastAsia"/>
              </w:rPr>
              <w:t>，%</w:t>
            </w:r>
          </w:p>
        </w:tc>
        <w:tc>
          <w:tcPr>
            <w:tcW w:w="1416" w:type="dxa"/>
            <w:shd w:val="clear" w:color="auto" w:fill="auto"/>
          </w:tcPr>
          <w:p w14:paraId="20982B57" w14:textId="0B1F8191" w:rsidR="00ED13B1" w:rsidRPr="00F04907" w:rsidRDefault="00ED13B1" w:rsidP="00ED13B1">
            <w:pPr>
              <w:pStyle w:val="afffffffffd"/>
            </w:pPr>
            <w:r w:rsidRPr="00732179">
              <w:rPr>
                <w:rFonts w:hint="eastAsia"/>
              </w:rPr>
              <w:t>-</w:t>
            </w:r>
          </w:p>
        </w:tc>
        <w:tc>
          <w:tcPr>
            <w:tcW w:w="1689" w:type="dxa"/>
            <w:shd w:val="clear" w:color="auto" w:fill="auto"/>
          </w:tcPr>
          <w:p w14:paraId="08C36EDB" w14:textId="6EE73A0B" w:rsidR="00ED13B1" w:rsidRPr="00F04907" w:rsidRDefault="00ED13B1" w:rsidP="00ED13B1">
            <w:pPr>
              <w:pStyle w:val="afffffffffd"/>
              <w:rPr>
                <w:rFonts w:hAnsi="宋体"/>
              </w:rPr>
            </w:pPr>
            <w:r w:rsidRPr="00EE5028">
              <w:rPr>
                <w:rFonts w:hAnsi="宋体" w:hint="eastAsia"/>
              </w:rPr>
              <w:t>√</w:t>
            </w:r>
          </w:p>
        </w:tc>
      </w:tr>
      <w:tr w:rsidR="00ED13B1" w:rsidRPr="00F04907" w14:paraId="418604A2" w14:textId="77777777" w:rsidTr="00ED13B1">
        <w:trPr>
          <w:jc w:val="center"/>
        </w:trPr>
        <w:tc>
          <w:tcPr>
            <w:tcW w:w="1266" w:type="dxa"/>
            <w:shd w:val="clear" w:color="auto" w:fill="auto"/>
            <w:vAlign w:val="center"/>
          </w:tcPr>
          <w:p w14:paraId="237006F1" w14:textId="47FEE2C9" w:rsidR="00ED13B1" w:rsidRPr="00F04907" w:rsidRDefault="00ED13B1" w:rsidP="00ED13B1">
            <w:pPr>
              <w:pStyle w:val="afffffffffd"/>
            </w:pPr>
            <w:r>
              <w:t>6.3.4.4</w:t>
            </w:r>
          </w:p>
        </w:tc>
        <w:tc>
          <w:tcPr>
            <w:tcW w:w="673" w:type="dxa"/>
            <w:vMerge/>
            <w:shd w:val="clear" w:color="auto" w:fill="auto"/>
            <w:vAlign w:val="center"/>
          </w:tcPr>
          <w:p w14:paraId="1BC71B80" w14:textId="47B764AC" w:rsidR="00ED13B1" w:rsidRPr="00F04907" w:rsidRDefault="00ED13B1" w:rsidP="00ED13B1">
            <w:pPr>
              <w:pStyle w:val="afffffffffd"/>
            </w:pPr>
          </w:p>
        </w:tc>
        <w:tc>
          <w:tcPr>
            <w:tcW w:w="1879" w:type="dxa"/>
            <w:vMerge/>
            <w:shd w:val="clear" w:color="auto" w:fill="auto"/>
            <w:vAlign w:val="center"/>
          </w:tcPr>
          <w:p w14:paraId="1322832E" w14:textId="77777777" w:rsidR="00ED13B1" w:rsidRPr="00F04907" w:rsidRDefault="00ED13B1" w:rsidP="00ED13B1">
            <w:pPr>
              <w:pStyle w:val="afffffffffd"/>
            </w:pPr>
          </w:p>
        </w:tc>
        <w:tc>
          <w:tcPr>
            <w:tcW w:w="2411" w:type="dxa"/>
            <w:shd w:val="clear" w:color="auto" w:fill="auto"/>
            <w:vAlign w:val="center"/>
          </w:tcPr>
          <w:p w14:paraId="4076D012" w14:textId="50E0D8C4" w:rsidR="00ED13B1" w:rsidRPr="00F04907" w:rsidRDefault="00EF1614" w:rsidP="00ED13B1">
            <w:pPr>
              <w:pStyle w:val="afffffffffd"/>
            </w:pPr>
            <w:r>
              <w:rPr>
                <w:rFonts w:hint="eastAsia"/>
              </w:rPr>
              <w:t>体积变化</w:t>
            </w:r>
            <w:r w:rsidR="00ED13B1">
              <w:rPr>
                <w:rFonts w:hint="eastAsia"/>
              </w:rPr>
              <w:t>，%</w:t>
            </w:r>
          </w:p>
        </w:tc>
        <w:tc>
          <w:tcPr>
            <w:tcW w:w="1416" w:type="dxa"/>
            <w:shd w:val="clear" w:color="auto" w:fill="auto"/>
            <w:vAlign w:val="center"/>
          </w:tcPr>
          <w:p w14:paraId="291922D3" w14:textId="6DA71498" w:rsidR="00ED13B1" w:rsidRPr="00F04907" w:rsidRDefault="00ED13B1" w:rsidP="00ED13B1">
            <w:pPr>
              <w:pStyle w:val="afffffffffd"/>
            </w:pPr>
            <w:r w:rsidRPr="00F04907">
              <w:rPr>
                <w:rFonts w:hint="eastAsia"/>
              </w:rPr>
              <w:t>-</w:t>
            </w:r>
          </w:p>
        </w:tc>
        <w:tc>
          <w:tcPr>
            <w:tcW w:w="1689" w:type="dxa"/>
            <w:shd w:val="clear" w:color="auto" w:fill="auto"/>
            <w:vAlign w:val="center"/>
          </w:tcPr>
          <w:p w14:paraId="4459BBCA" w14:textId="77777777" w:rsidR="00ED13B1" w:rsidRPr="00F04907" w:rsidRDefault="00ED13B1" w:rsidP="00ED13B1">
            <w:pPr>
              <w:pStyle w:val="afffffffffd"/>
            </w:pPr>
            <w:r w:rsidRPr="00F04907">
              <w:rPr>
                <w:rFonts w:hAnsi="宋体" w:hint="eastAsia"/>
              </w:rPr>
              <w:t>√</w:t>
            </w:r>
          </w:p>
        </w:tc>
      </w:tr>
      <w:tr w:rsidR="00ED13B1" w:rsidRPr="00F04907" w14:paraId="03532A6A" w14:textId="77777777" w:rsidTr="00C10277">
        <w:trPr>
          <w:jc w:val="center"/>
        </w:trPr>
        <w:tc>
          <w:tcPr>
            <w:tcW w:w="1266" w:type="dxa"/>
            <w:shd w:val="clear" w:color="auto" w:fill="auto"/>
            <w:vAlign w:val="center"/>
          </w:tcPr>
          <w:p w14:paraId="70DA7A27" w14:textId="64B161BE" w:rsidR="00ED13B1" w:rsidRDefault="00ED13B1" w:rsidP="00ED13B1">
            <w:pPr>
              <w:pStyle w:val="afffffffffd"/>
            </w:pPr>
            <w:r>
              <w:rPr>
                <w:rFonts w:hint="eastAsia"/>
              </w:rPr>
              <w:t>6</w:t>
            </w:r>
            <w:r>
              <w:t>.3.5</w:t>
            </w:r>
          </w:p>
        </w:tc>
        <w:tc>
          <w:tcPr>
            <w:tcW w:w="4963" w:type="dxa"/>
            <w:gridSpan w:val="3"/>
            <w:shd w:val="clear" w:color="auto" w:fill="auto"/>
            <w:vAlign w:val="center"/>
          </w:tcPr>
          <w:p w14:paraId="2AB64F3A" w14:textId="03FFAF43" w:rsidR="00ED13B1" w:rsidRDefault="00ED13B1" w:rsidP="00ED13B1">
            <w:pPr>
              <w:pStyle w:val="afffffffffd"/>
            </w:pPr>
            <w:r>
              <w:rPr>
                <w:rFonts w:hint="eastAsia"/>
              </w:rPr>
              <w:t>脆性温度</w:t>
            </w:r>
          </w:p>
        </w:tc>
        <w:tc>
          <w:tcPr>
            <w:tcW w:w="1416" w:type="dxa"/>
            <w:shd w:val="clear" w:color="auto" w:fill="auto"/>
          </w:tcPr>
          <w:p w14:paraId="2F0A2376" w14:textId="311A712E" w:rsidR="00ED13B1" w:rsidRPr="00F04907" w:rsidRDefault="00ED13B1" w:rsidP="00ED13B1">
            <w:pPr>
              <w:pStyle w:val="afffffffffd"/>
            </w:pPr>
            <w:r w:rsidRPr="00732179">
              <w:rPr>
                <w:rFonts w:hint="eastAsia"/>
              </w:rPr>
              <w:t>-</w:t>
            </w:r>
          </w:p>
        </w:tc>
        <w:tc>
          <w:tcPr>
            <w:tcW w:w="1689" w:type="dxa"/>
            <w:shd w:val="clear" w:color="auto" w:fill="auto"/>
          </w:tcPr>
          <w:p w14:paraId="32FF32F8" w14:textId="5E74C315" w:rsidR="00ED13B1" w:rsidRPr="00F04907" w:rsidRDefault="00ED13B1" w:rsidP="00ED13B1">
            <w:pPr>
              <w:pStyle w:val="afffffffffd"/>
              <w:rPr>
                <w:rFonts w:hAnsi="宋体"/>
              </w:rPr>
            </w:pPr>
            <w:r w:rsidRPr="00EE5028">
              <w:rPr>
                <w:rFonts w:hAnsi="宋体" w:hint="eastAsia"/>
              </w:rPr>
              <w:t>√</w:t>
            </w:r>
          </w:p>
        </w:tc>
      </w:tr>
      <w:tr w:rsidR="00ED13B1" w:rsidRPr="00F04907" w14:paraId="2990BCBE" w14:textId="77777777" w:rsidTr="00C10277">
        <w:trPr>
          <w:jc w:val="center"/>
        </w:trPr>
        <w:tc>
          <w:tcPr>
            <w:tcW w:w="1266" w:type="dxa"/>
            <w:shd w:val="clear" w:color="auto" w:fill="auto"/>
            <w:vAlign w:val="center"/>
          </w:tcPr>
          <w:p w14:paraId="300716B7" w14:textId="02F34CC6" w:rsidR="00ED13B1" w:rsidRDefault="00ED13B1" w:rsidP="00ED13B1">
            <w:pPr>
              <w:pStyle w:val="afffffffffd"/>
            </w:pPr>
            <w:r>
              <w:rPr>
                <w:rFonts w:hint="eastAsia"/>
              </w:rPr>
              <w:t>6</w:t>
            </w:r>
            <w:r>
              <w:t>.3.6</w:t>
            </w:r>
          </w:p>
        </w:tc>
        <w:tc>
          <w:tcPr>
            <w:tcW w:w="4963" w:type="dxa"/>
            <w:gridSpan w:val="3"/>
            <w:shd w:val="clear" w:color="auto" w:fill="auto"/>
            <w:vAlign w:val="center"/>
          </w:tcPr>
          <w:p w14:paraId="1AFF42AC" w14:textId="4AD4FA95" w:rsidR="00ED13B1" w:rsidRDefault="00ED13B1" w:rsidP="00ED13B1">
            <w:pPr>
              <w:pStyle w:val="afffffffffd"/>
            </w:pPr>
            <w:r>
              <w:rPr>
                <w:rFonts w:hint="eastAsia"/>
              </w:rPr>
              <w:t>耐臭氧</w:t>
            </w:r>
          </w:p>
        </w:tc>
        <w:tc>
          <w:tcPr>
            <w:tcW w:w="1416" w:type="dxa"/>
            <w:shd w:val="clear" w:color="auto" w:fill="auto"/>
          </w:tcPr>
          <w:p w14:paraId="4DAD924E" w14:textId="406CF783" w:rsidR="00ED13B1" w:rsidRPr="00F04907" w:rsidRDefault="00ED13B1" w:rsidP="00ED13B1">
            <w:pPr>
              <w:pStyle w:val="afffffffffd"/>
            </w:pPr>
            <w:r w:rsidRPr="00732179">
              <w:rPr>
                <w:rFonts w:hint="eastAsia"/>
              </w:rPr>
              <w:t>-</w:t>
            </w:r>
          </w:p>
        </w:tc>
        <w:tc>
          <w:tcPr>
            <w:tcW w:w="1689" w:type="dxa"/>
            <w:shd w:val="clear" w:color="auto" w:fill="auto"/>
          </w:tcPr>
          <w:p w14:paraId="16D2A1AA" w14:textId="2F60323C" w:rsidR="00ED13B1" w:rsidRPr="00F04907" w:rsidRDefault="00ED13B1" w:rsidP="00ED13B1">
            <w:pPr>
              <w:pStyle w:val="afffffffffd"/>
              <w:rPr>
                <w:rFonts w:hAnsi="宋体"/>
              </w:rPr>
            </w:pPr>
            <w:r w:rsidRPr="00EE5028">
              <w:rPr>
                <w:rFonts w:hAnsi="宋体" w:hint="eastAsia"/>
              </w:rPr>
              <w:t>√</w:t>
            </w:r>
          </w:p>
        </w:tc>
      </w:tr>
      <w:tr w:rsidR="00ED13B1" w:rsidRPr="00F04907" w14:paraId="5BFC3CDB" w14:textId="77777777" w:rsidTr="00C10277">
        <w:trPr>
          <w:jc w:val="center"/>
        </w:trPr>
        <w:tc>
          <w:tcPr>
            <w:tcW w:w="1266" w:type="dxa"/>
            <w:shd w:val="clear" w:color="auto" w:fill="auto"/>
            <w:vAlign w:val="center"/>
          </w:tcPr>
          <w:p w14:paraId="5966C479" w14:textId="74FDB487" w:rsidR="00ED13B1" w:rsidRDefault="00ED13B1" w:rsidP="00ED13B1">
            <w:pPr>
              <w:pStyle w:val="afffffffffd"/>
            </w:pPr>
            <w:r>
              <w:rPr>
                <w:rFonts w:hint="eastAsia"/>
              </w:rPr>
              <w:t>6</w:t>
            </w:r>
            <w:r>
              <w:t>.4</w:t>
            </w:r>
          </w:p>
        </w:tc>
        <w:tc>
          <w:tcPr>
            <w:tcW w:w="4963" w:type="dxa"/>
            <w:gridSpan w:val="3"/>
            <w:shd w:val="clear" w:color="auto" w:fill="auto"/>
            <w:vAlign w:val="center"/>
          </w:tcPr>
          <w:p w14:paraId="5ED56B75" w14:textId="7FA3CD19" w:rsidR="00ED13B1" w:rsidRDefault="00ED13B1" w:rsidP="00ED13B1">
            <w:pPr>
              <w:pStyle w:val="afffffffffd"/>
            </w:pPr>
            <w:r>
              <w:rPr>
                <w:rFonts w:hint="eastAsia"/>
              </w:rPr>
              <w:t>耐真空性能</w:t>
            </w:r>
          </w:p>
        </w:tc>
        <w:tc>
          <w:tcPr>
            <w:tcW w:w="1416" w:type="dxa"/>
            <w:shd w:val="clear" w:color="auto" w:fill="auto"/>
          </w:tcPr>
          <w:p w14:paraId="3C88416B" w14:textId="1873F2E1" w:rsidR="00ED13B1" w:rsidRPr="00F04907" w:rsidRDefault="00ED13B1" w:rsidP="00ED13B1">
            <w:pPr>
              <w:pStyle w:val="afffffffffd"/>
            </w:pPr>
            <w:r w:rsidRPr="00732179">
              <w:rPr>
                <w:rFonts w:hint="eastAsia"/>
              </w:rPr>
              <w:t>-</w:t>
            </w:r>
          </w:p>
        </w:tc>
        <w:tc>
          <w:tcPr>
            <w:tcW w:w="1689" w:type="dxa"/>
            <w:shd w:val="clear" w:color="auto" w:fill="auto"/>
          </w:tcPr>
          <w:p w14:paraId="52427E83" w14:textId="3339555D" w:rsidR="00ED13B1" w:rsidRPr="00F04907" w:rsidRDefault="00ED13B1" w:rsidP="00ED13B1">
            <w:pPr>
              <w:pStyle w:val="afffffffffd"/>
              <w:rPr>
                <w:rFonts w:hAnsi="宋体"/>
              </w:rPr>
            </w:pPr>
            <w:r w:rsidRPr="00EE5028">
              <w:rPr>
                <w:rFonts w:hAnsi="宋体" w:hint="eastAsia"/>
              </w:rPr>
              <w:t>√</w:t>
            </w:r>
          </w:p>
        </w:tc>
      </w:tr>
      <w:tr w:rsidR="00ED13B1" w:rsidRPr="00F04907" w14:paraId="36FC3D41" w14:textId="77777777" w:rsidTr="00C10277">
        <w:trPr>
          <w:jc w:val="center"/>
        </w:trPr>
        <w:tc>
          <w:tcPr>
            <w:tcW w:w="1266" w:type="dxa"/>
            <w:shd w:val="clear" w:color="auto" w:fill="auto"/>
            <w:vAlign w:val="center"/>
          </w:tcPr>
          <w:p w14:paraId="4D07A210" w14:textId="1AE0E869" w:rsidR="00ED13B1" w:rsidRDefault="00ED13B1" w:rsidP="00ED13B1">
            <w:pPr>
              <w:pStyle w:val="afffffffffd"/>
            </w:pPr>
            <w:r>
              <w:rPr>
                <w:rFonts w:hint="eastAsia"/>
              </w:rPr>
              <w:t>6</w:t>
            </w:r>
            <w:r>
              <w:t>.5</w:t>
            </w:r>
          </w:p>
        </w:tc>
        <w:tc>
          <w:tcPr>
            <w:tcW w:w="4963" w:type="dxa"/>
            <w:gridSpan w:val="3"/>
            <w:shd w:val="clear" w:color="auto" w:fill="auto"/>
            <w:vAlign w:val="center"/>
          </w:tcPr>
          <w:p w14:paraId="3167ED66" w14:textId="238D1E95" w:rsidR="00ED13B1" w:rsidRDefault="00ED13B1" w:rsidP="00ED13B1">
            <w:pPr>
              <w:pStyle w:val="afffffffffd"/>
            </w:pPr>
            <w:r>
              <w:rPr>
                <w:rFonts w:hint="eastAsia"/>
              </w:rPr>
              <w:t>验证压力</w:t>
            </w:r>
          </w:p>
        </w:tc>
        <w:tc>
          <w:tcPr>
            <w:tcW w:w="1416" w:type="dxa"/>
            <w:shd w:val="clear" w:color="auto" w:fill="auto"/>
          </w:tcPr>
          <w:p w14:paraId="7B0B26FC" w14:textId="398CB065" w:rsidR="00ED13B1" w:rsidRPr="00F04907" w:rsidRDefault="00ED13B1" w:rsidP="00ED13B1">
            <w:pPr>
              <w:pStyle w:val="afffffffffd"/>
            </w:pPr>
            <w:r w:rsidRPr="00732179">
              <w:rPr>
                <w:rFonts w:hint="eastAsia"/>
              </w:rPr>
              <w:t>-</w:t>
            </w:r>
          </w:p>
        </w:tc>
        <w:tc>
          <w:tcPr>
            <w:tcW w:w="1689" w:type="dxa"/>
            <w:shd w:val="clear" w:color="auto" w:fill="auto"/>
          </w:tcPr>
          <w:p w14:paraId="75E395F1" w14:textId="6557E3D6" w:rsidR="00ED13B1" w:rsidRPr="00F04907" w:rsidRDefault="00ED13B1" w:rsidP="00ED13B1">
            <w:pPr>
              <w:pStyle w:val="afffffffffd"/>
              <w:rPr>
                <w:rFonts w:hAnsi="宋体"/>
              </w:rPr>
            </w:pPr>
            <w:r w:rsidRPr="00EE5028">
              <w:rPr>
                <w:rFonts w:hAnsi="宋体" w:hint="eastAsia"/>
              </w:rPr>
              <w:t>√</w:t>
            </w:r>
          </w:p>
        </w:tc>
      </w:tr>
      <w:tr w:rsidR="00ED13B1" w:rsidRPr="00F04907" w14:paraId="26F43221" w14:textId="77777777" w:rsidTr="00C10277">
        <w:trPr>
          <w:jc w:val="center"/>
        </w:trPr>
        <w:tc>
          <w:tcPr>
            <w:tcW w:w="1266" w:type="dxa"/>
            <w:shd w:val="clear" w:color="auto" w:fill="auto"/>
            <w:vAlign w:val="center"/>
          </w:tcPr>
          <w:p w14:paraId="3E08B473" w14:textId="24F41608" w:rsidR="00ED13B1" w:rsidRDefault="00ED13B1" w:rsidP="00ED13B1">
            <w:pPr>
              <w:pStyle w:val="afffffffffd"/>
            </w:pPr>
            <w:r>
              <w:rPr>
                <w:rFonts w:hint="eastAsia"/>
              </w:rPr>
              <w:t>6</w:t>
            </w:r>
            <w:r>
              <w:t>.6</w:t>
            </w:r>
          </w:p>
        </w:tc>
        <w:tc>
          <w:tcPr>
            <w:tcW w:w="4963" w:type="dxa"/>
            <w:gridSpan w:val="3"/>
            <w:shd w:val="clear" w:color="auto" w:fill="auto"/>
            <w:vAlign w:val="center"/>
          </w:tcPr>
          <w:p w14:paraId="574032B8" w14:textId="370F6223" w:rsidR="00ED13B1" w:rsidRDefault="00ED13B1" w:rsidP="00ED13B1">
            <w:pPr>
              <w:pStyle w:val="afffffffffd"/>
            </w:pPr>
            <w:r>
              <w:rPr>
                <w:rFonts w:hint="eastAsia"/>
              </w:rPr>
              <w:t>最小爆破力</w:t>
            </w:r>
          </w:p>
        </w:tc>
        <w:tc>
          <w:tcPr>
            <w:tcW w:w="1416" w:type="dxa"/>
            <w:shd w:val="clear" w:color="auto" w:fill="auto"/>
          </w:tcPr>
          <w:p w14:paraId="54E6A7EA" w14:textId="77CC7E14" w:rsidR="00ED13B1" w:rsidRPr="00F04907" w:rsidRDefault="00ED13B1" w:rsidP="00ED13B1">
            <w:pPr>
              <w:pStyle w:val="afffffffffd"/>
            </w:pPr>
            <w:r w:rsidRPr="00732179">
              <w:rPr>
                <w:rFonts w:hint="eastAsia"/>
              </w:rPr>
              <w:t>-</w:t>
            </w:r>
          </w:p>
        </w:tc>
        <w:tc>
          <w:tcPr>
            <w:tcW w:w="1689" w:type="dxa"/>
            <w:shd w:val="clear" w:color="auto" w:fill="auto"/>
          </w:tcPr>
          <w:p w14:paraId="2FC4AB81" w14:textId="7B0DB056" w:rsidR="00ED13B1" w:rsidRPr="00F04907" w:rsidRDefault="00ED13B1" w:rsidP="00ED13B1">
            <w:pPr>
              <w:pStyle w:val="afffffffffd"/>
              <w:rPr>
                <w:rFonts w:hAnsi="宋体"/>
              </w:rPr>
            </w:pPr>
            <w:r w:rsidRPr="00EE5028">
              <w:rPr>
                <w:rFonts w:hAnsi="宋体" w:hint="eastAsia"/>
              </w:rPr>
              <w:t>√</w:t>
            </w:r>
          </w:p>
        </w:tc>
      </w:tr>
      <w:tr w:rsidR="00ED13B1" w:rsidRPr="00F04907" w14:paraId="263E1A74" w14:textId="77777777" w:rsidTr="00C10277">
        <w:trPr>
          <w:jc w:val="center"/>
        </w:trPr>
        <w:tc>
          <w:tcPr>
            <w:tcW w:w="1266" w:type="dxa"/>
            <w:shd w:val="clear" w:color="auto" w:fill="auto"/>
            <w:vAlign w:val="center"/>
          </w:tcPr>
          <w:p w14:paraId="6E6B6F6A" w14:textId="0BE800FD" w:rsidR="00ED13B1" w:rsidRDefault="00ED13B1" w:rsidP="00ED13B1">
            <w:pPr>
              <w:pStyle w:val="afffffffffd"/>
            </w:pPr>
            <w:r>
              <w:rPr>
                <w:rFonts w:hint="eastAsia"/>
              </w:rPr>
              <w:t>6</w:t>
            </w:r>
            <w:r>
              <w:t>.7</w:t>
            </w:r>
          </w:p>
        </w:tc>
        <w:tc>
          <w:tcPr>
            <w:tcW w:w="4963" w:type="dxa"/>
            <w:gridSpan w:val="3"/>
            <w:shd w:val="clear" w:color="auto" w:fill="auto"/>
            <w:vAlign w:val="center"/>
          </w:tcPr>
          <w:p w14:paraId="10828FD5" w14:textId="07DCDF0A" w:rsidR="00ED13B1" w:rsidRDefault="00ED13B1" w:rsidP="00ED13B1">
            <w:pPr>
              <w:pStyle w:val="afffffffffd"/>
            </w:pPr>
            <w:r>
              <w:rPr>
                <w:rFonts w:hint="eastAsia"/>
              </w:rPr>
              <w:t>粘合强度</w:t>
            </w:r>
          </w:p>
        </w:tc>
        <w:tc>
          <w:tcPr>
            <w:tcW w:w="1416" w:type="dxa"/>
            <w:shd w:val="clear" w:color="auto" w:fill="auto"/>
          </w:tcPr>
          <w:p w14:paraId="7BD49FDD" w14:textId="5732C2CF" w:rsidR="00ED13B1" w:rsidRPr="00F04907" w:rsidRDefault="00ED13B1" w:rsidP="00ED13B1">
            <w:pPr>
              <w:pStyle w:val="afffffffffd"/>
            </w:pPr>
            <w:r w:rsidRPr="00732179">
              <w:rPr>
                <w:rFonts w:hint="eastAsia"/>
              </w:rPr>
              <w:t>-</w:t>
            </w:r>
          </w:p>
        </w:tc>
        <w:tc>
          <w:tcPr>
            <w:tcW w:w="1689" w:type="dxa"/>
            <w:shd w:val="clear" w:color="auto" w:fill="auto"/>
          </w:tcPr>
          <w:p w14:paraId="2705D80C" w14:textId="51686ADF" w:rsidR="00ED13B1" w:rsidRPr="00F04907" w:rsidRDefault="00ED13B1" w:rsidP="00ED13B1">
            <w:pPr>
              <w:pStyle w:val="afffffffffd"/>
              <w:rPr>
                <w:rFonts w:hAnsi="宋体"/>
              </w:rPr>
            </w:pPr>
            <w:r w:rsidRPr="00EE5028">
              <w:rPr>
                <w:rFonts w:hAnsi="宋体" w:hint="eastAsia"/>
              </w:rPr>
              <w:t>√</w:t>
            </w:r>
          </w:p>
        </w:tc>
      </w:tr>
      <w:tr w:rsidR="00ED13B1" w:rsidRPr="00F04907" w14:paraId="7EF78274" w14:textId="77777777" w:rsidTr="00C10277">
        <w:trPr>
          <w:jc w:val="center"/>
        </w:trPr>
        <w:tc>
          <w:tcPr>
            <w:tcW w:w="1266" w:type="dxa"/>
            <w:shd w:val="clear" w:color="auto" w:fill="auto"/>
            <w:vAlign w:val="center"/>
          </w:tcPr>
          <w:p w14:paraId="09659F93" w14:textId="62C1ABAA" w:rsidR="00ED13B1" w:rsidRDefault="00ED13B1" w:rsidP="00ED13B1">
            <w:pPr>
              <w:pStyle w:val="afffffffffd"/>
            </w:pPr>
            <w:r>
              <w:rPr>
                <w:rFonts w:hint="eastAsia"/>
              </w:rPr>
              <w:t>6</w:t>
            </w:r>
            <w:r>
              <w:t>.8</w:t>
            </w:r>
          </w:p>
        </w:tc>
        <w:tc>
          <w:tcPr>
            <w:tcW w:w="4963" w:type="dxa"/>
            <w:gridSpan w:val="3"/>
            <w:shd w:val="clear" w:color="auto" w:fill="auto"/>
            <w:vAlign w:val="center"/>
          </w:tcPr>
          <w:p w14:paraId="27DCA3AB" w14:textId="79FACBB3" w:rsidR="00ED13B1" w:rsidRDefault="00ED13B1" w:rsidP="00ED13B1">
            <w:pPr>
              <w:pStyle w:val="afffffffffd"/>
            </w:pPr>
            <w:r>
              <w:rPr>
                <w:rFonts w:hint="eastAsia"/>
              </w:rPr>
              <w:t>耐疲劳性能</w:t>
            </w:r>
          </w:p>
        </w:tc>
        <w:tc>
          <w:tcPr>
            <w:tcW w:w="1416" w:type="dxa"/>
            <w:shd w:val="clear" w:color="auto" w:fill="auto"/>
          </w:tcPr>
          <w:p w14:paraId="567FA712" w14:textId="2DD8C787" w:rsidR="00ED13B1" w:rsidRPr="00F04907" w:rsidRDefault="00ED13B1" w:rsidP="00ED13B1">
            <w:pPr>
              <w:pStyle w:val="afffffffffd"/>
            </w:pPr>
            <w:r w:rsidRPr="00732179">
              <w:rPr>
                <w:rFonts w:hint="eastAsia"/>
              </w:rPr>
              <w:t>-</w:t>
            </w:r>
          </w:p>
        </w:tc>
        <w:tc>
          <w:tcPr>
            <w:tcW w:w="1689" w:type="dxa"/>
            <w:shd w:val="clear" w:color="auto" w:fill="auto"/>
          </w:tcPr>
          <w:p w14:paraId="7A39301B" w14:textId="706B49B3" w:rsidR="00ED13B1" w:rsidRPr="00F04907" w:rsidRDefault="00ED13B1" w:rsidP="00ED13B1">
            <w:pPr>
              <w:pStyle w:val="afffffffffd"/>
              <w:rPr>
                <w:rFonts w:hAnsi="宋体"/>
              </w:rPr>
            </w:pPr>
            <w:r w:rsidRPr="00EE5028">
              <w:rPr>
                <w:rFonts w:hAnsi="宋体" w:hint="eastAsia"/>
              </w:rPr>
              <w:t>√</w:t>
            </w:r>
          </w:p>
        </w:tc>
      </w:tr>
      <w:tr w:rsidR="00ED13B1" w:rsidRPr="00F04907" w14:paraId="6627C3A9" w14:textId="77777777" w:rsidTr="00ED13B1">
        <w:trPr>
          <w:jc w:val="center"/>
        </w:trPr>
        <w:tc>
          <w:tcPr>
            <w:tcW w:w="1266" w:type="dxa"/>
            <w:shd w:val="clear" w:color="auto" w:fill="auto"/>
            <w:vAlign w:val="center"/>
          </w:tcPr>
          <w:p w14:paraId="1AAB5C21" w14:textId="69733CBA" w:rsidR="00ED13B1" w:rsidRPr="00F04907" w:rsidRDefault="00ED13B1" w:rsidP="00ED13B1">
            <w:pPr>
              <w:pStyle w:val="afffffffffd"/>
            </w:pPr>
            <w:r>
              <w:t>6.9</w:t>
            </w:r>
          </w:p>
        </w:tc>
        <w:tc>
          <w:tcPr>
            <w:tcW w:w="4963" w:type="dxa"/>
            <w:gridSpan w:val="3"/>
            <w:shd w:val="clear" w:color="auto" w:fill="auto"/>
            <w:vAlign w:val="center"/>
          </w:tcPr>
          <w:p w14:paraId="3AFA1A9B" w14:textId="6EC3CF58" w:rsidR="00ED13B1" w:rsidRPr="00F04907" w:rsidRDefault="00ED13B1" w:rsidP="00ED13B1">
            <w:pPr>
              <w:pStyle w:val="afffffffffd"/>
            </w:pPr>
            <w:r>
              <w:rPr>
                <w:rFonts w:hint="eastAsia"/>
              </w:rPr>
              <w:t>低温压扁性能</w:t>
            </w:r>
          </w:p>
        </w:tc>
        <w:tc>
          <w:tcPr>
            <w:tcW w:w="1416" w:type="dxa"/>
            <w:shd w:val="clear" w:color="auto" w:fill="auto"/>
            <w:vAlign w:val="center"/>
          </w:tcPr>
          <w:p w14:paraId="27DB8420" w14:textId="52203FD5" w:rsidR="00ED13B1" w:rsidRPr="00F04907" w:rsidRDefault="00ED13B1" w:rsidP="00ED13B1">
            <w:pPr>
              <w:pStyle w:val="afffffffffd"/>
            </w:pPr>
            <w:r w:rsidRPr="00F04907">
              <w:rPr>
                <w:rFonts w:hint="eastAsia"/>
              </w:rPr>
              <w:t>-</w:t>
            </w:r>
          </w:p>
        </w:tc>
        <w:tc>
          <w:tcPr>
            <w:tcW w:w="1689" w:type="dxa"/>
            <w:shd w:val="clear" w:color="auto" w:fill="auto"/>
            <w:vAlign w:val="center"/>
          </w:tcPr>
          <w:p w14:paraId="2B6894F8" w14:textId="6B6552C3" w:rsidR="00ED13B1" w:rsidRPr="00F04907" w:rsidRDefault="00ED13B1" w:rsidP="00ED13B1">
            <w:pPr>
              <w:pStyle w:val="afffffffffd"/>
            </w:pPr>
            <w:r w:rsidRPr="00F04907">
              <w:rPr>
                <w:rFonts w:hAnsi="宋体" w:hint="eastAsia"/>
              </w:rPr>
              <w:t>√</w:t>
            </w:r>
          </w:p>
        </w:tc>
      </w:tr>
    </w:tbl>
    <w:p w14:paraId="22DDB582" w14:textId="1197D889" w:rsidR="00042202" w:rsidRPr="00042202" w:rsidRDefault="00042202" w:rsidP="00650BD2">
      <w:pPr>
        <w:pStyle w:val="afff1"/>
        <w:spacing w:before="156" w:after="156"/>
      </w:pPr>
      <w:bookmarkStart w:id="99" w:name="_Hlk106668671"/>
      <w:r w:rsidRPr="00042202">
        <w:rPr>
          <w:rFonts w:hint="eastAsia"/>
        </w:rPr>
        <w:t>组批</w:t>
      </w:r>
    </w:p>
    <w:p w14:paraId="2E88F9E5" w14:textId="2BAEB333" w:rsidR="00042202" w:rsidRPr="00042202" w:rsidRDefault="00042202" w:rsidP="007F3B36">
      <w:pPr>
        <w:pStyle w:val="afffff"/>
        <w:ind w:firstLine="420"/>
        <w:rPr>
          <w:rFonts w:hAnsi="宋体"/>
        </w:rPr>
      </w:pPr>
      <w:r w:rsidRPr="00042202">
        <w:rPr>
          <w:rFonts w:hint="eastAsia"/>
        </w:rPr>
        <w:t>产品以批为单位进行验收，</w:t>
      </w:r>
      <w:r w:rsidR="00DE6E29">
        <w:rPr>
          <w:rFonts w:hint="eastAsia"/>
        </w:rPr>
        <w:t>同一天</w:t>
      </w:r>
      <w:r w:rsidRPr="00042202">
        <w:rPr>
          <w:rFonts w:hint="eastAsia"/>
        </w:rPr>
        <w:t>连续生产的同一</w:t>
      </w:r>
      <w:r w:rsidR="00ED13B1">
        <w:rPr>
          <w:rFonts w:hint="eastAsia"/>
        </w:rPr>
        <w:t>类别、</w:t>
      </w:r>
      <w:r w:rsidRPr="00042202">
        <w:rPr>
          <w:rFonts w:hint="eastAsia"/>
        </w:rPr>
        <w:t>规格的产品为一批。</w:t>
      </w:r>
    </w:p>
    <w:p w14:paraId="57E78C79" w14:textId="2EE52796" w:rsidR="00042202" w:rsidRPr="00042202" w:rsidRDefault="00042202" w:rsidP="00650BD2">
      <w:pPr>
        <w:pStyle w:val="afff1"/>
        <w:spacing w:before="156" w:after="156"/>
      </w:pPr>
      <w:r w:rsidRPr="00042202">
        <w:rPr>
          <w:rFonts w:hint="eastAsia"/>
        </w:rPr>
        <w:t>抽样</w:t>
      </w:r>
    </w:p>
    <w:p w14:paraId="6904E654" w14:textId="579F06B1" w:rsidR="00042202" w:rsidRPr="00042202" w:rsidRDefault="00042202" w:rsidP="00650BD2">
      <w:pPr>
        <w:pStyle w:val="afff2"/>
        <w:spacing w:before="156" w:after="156"/>
        <w:ind w:left="0"/>
        <w:rPr>
          <w:rFonts w:ascii="宋体"/>
        </w:rPr>
      </w:pPr>
      <w:r w:rsidRPr="00042202">
        <w:rPr>
          <w:rFonts w:hint="eastAsia"/>
        </w:rPr>
        <w:t>出厂检验抽样方法和数量</w:t>
      </w:r>
    </w:p>
    <w:p w14:paraId="7C0525B0" w14:textId="63FD973B" w:rsidR="00042202" w:rsidRPr="00042202" w:rsidRDefault="000237F6" w:rsidP="00650BD2">
      <w:pPr>
        <w:pStyle w:val="afffff"/>
        <w:ind w:firstLine="420"/>
      </w:pPr>
      <w:r>
        <w:t>外观按 GB/T 2828.1 规定的二次正常抽样方案，一般检查水平</w:t>
      </w:r>
      <w:r>
        <w:t>Ⅱ</w:t>
      </w:r>
      <w:r>
        <w:t>，接收质量限（AQL）为 6.5。其他性能采用随机抽样方法，在</w:t>
      </w:r>
      <w:r>
        <w:rPr>
          <w:rFonts w:hint="eastAsia"/>
        </w:rPr>
        <w:t>外观检验合格的批次中各</w:t>
      </w:r>
      <w:r>
        <w:t>抽取</w:t>
      </w:r>
      <w:r>
        <w:rPr>
          <w:rFonts w:hint="eastAsia"/>
        </w:rPr>
        <w:t>2件</w:t>
      </w:r>
      <w:r>
        <w:t>试样。</w:t>
      </w:r>
    </w:p>
    <w:p w14:paraId="6C83D6D5" w14:textId="36C4E274" w:rsidR="00042202" w:rsidRPr="00042202" w:rsidRDefault="00042202" w:rsidP="00650BD2">
      <w:pPr>
        <w:pStyle w:val="afff2"/>
        <w:spacing w:before="156" w:after="156"/>
        <w:ind w:left="0"/>
      </w:pPr>
      <w:r w:rsidRPr="00042202">
        <w:rPr>
          <w:rFonts w:hint="eastAsia"/>
        </w:rPr>
        <w:t>型式检验抽样方法和数量</w:t>
      </w:r>
    </w:p>
    <w:p w14:paraId="18D59A00" w14:textId="3EFC7440" w:rsidR="00042202" w:rsidRPr="00042202" w:rsidRDefault="00042202" w:rsidP="00650BD2">
      <w:pPr>
        <w:pStyle w:val="afffff"/>
        <w:ind w:firstLine="420"/>
      </w:pPr>
      <w:r w:rsidRPr="00042202">
        <w:rPr>
          <w:rFonts w:hint="eastAsia"/>
        </w:rPr>
        <w:t>在</w:t>
      </w:r>
      <w:r w:rsidR="00DE6E29">
        <w:rPr>
          <w:rFonts w:hint="eastAsia"/>
        </w:rPr>
        <w:t>出厂检验合格的</w:t>
      </w:r>
      <w:r w:rsidRPr="00042202">
        <w:rPr>
          <w:rFonts w:hint="eastAsia"/>
        </w:rPr>
        <w:t>成品</w:t>
      </w:r>
      <w:r w:rsidR="00DE6E29">
        <w:rPr>
          <w:rFonts w:hint="eastAsia"/>
        </w:rPr>
        <w:t>中</w:t>
      </w:r>
      <w:r w:rsidRPr="00042202">
        <w:rPr>
          <w:rFonts w:hint="eastAsia"/>
        </w:rPr>
        <w:t>随机抽样</w:t>
      </w:r>
      <w:r w:rsidR="000237F6">
        <w:t>10</w:t>
      </w:r>
      <w:r w:rsidR="000237F6">
        <w:rPr>
          <w:rFonts w:hint="eastAsia"/>
        </w:rPr>
        <w:t>件</w:t>
      </w:r>
      <w:r w:rsidRPr="00042202">
        <w:rPr>
          <w:rFonts w:hint="eastAsia"/>
        </w:rPr>
        <w:t>。</w:t>
      </w:r>
      <w:bookmarkEnd w:id="99"/>
      <w:r w:rsidRPr="00042202">
        <w:rPr>
          <w:rFonts w:hint="eastAsia"/>
        </w:rPr>
        <w:t xml:space="preserve"> </w:t>
      </w:r>
    </w:p>
    <w:p w14:paraId="5581A5C6" w14:textId="7B73261E" w:rsidR="00042202" w:rsidRPr="00042202" w:rsidRDefault="00042202" w:rsidP="00650BD2">
      <w:pPr>
        <w:pStyle w:val="afff1"/>
        <w:spacing w:before="156" w:after="156"/>
      </w:pPr>
      <w:r w:rsidRPr="00042202">
        <w:rPr>
          <w:rFonts w:hint="eastAsia"/>
        </w:rPr>
        <w:t>判定规则</w:t>
      </w:r>
    </w:p>
    <w:p w14:paraId="765E3478" w14:textId="6C2A84DF" w:rsidR="002F58CD" w:rsidRDefault="002F58CD" w:rsidP="002F58CD">
      <w:pPr>
        <w:pStyle w:val="afffff"/>
        <w:ind w:firstLine="420"/>
      </w:pPr>
      <w:r>
        <w:rPr>
          <w:rFonts w:hint="eastAsia"/>
        </w:rPr>
        <w:lastRenderedPageBreak/>
        <w:t>本规则适用于产品在出厂检验和型式检验时的判定。</w:t>
      </w:r>
    </w:p>
    <w:p w14:paraId="69C18A79" w14:textId="5DC1FEF0" w:rsidR="00042202" w:rsidRPr="00042202" w:rsidRDefault="00042202">
      <w:pPr>
        <w:pStyle w:val="af9"/>
        <w:numPr>
          <w:ilvl w:val="0"/>
          <w:numId w:val="34"/>
        </w:numPr>
      </w:pPr>
      <w:r w:rsidRPr="00042202">
        <w:t xml:space="preserve">检验项目全部符合标准，则判为合格品；    </w:t>
      </w:r>
    </w:p>
    <w:p w14:paraId="40EA333A" w14:textId="595FCFE3" w:rsidR="00042202" w:rsidRPr="00042202" w:rsidRDefault="00F354C1" w:rsidP="00650BD2">
      <w:pPr>
        <w:pStyle w:val="af9"/>
      </w:pPr>
      <w:r>
        <w:rPr>
          <w:rFonts w:hint="eastAsia"/>
        </w:rPr>
        <w:t>有</w:t>
      </w:r>
      <w:r w:rsidRPr="00042202">
        <w:t>项目不符合标准要求</w:t>
      </w:r>
      <w:r w:rsidRPr="00042202">
        <w:rPr>
          <w:rFonts w:hint="eastAsia"/>
        </w:rPr>
        <w:t>时</w:t>
      </w:r>
      <w:r w:rsidRPr="00042202">
        <w:t>，</w:t>
      </w:r>
      <w:r>
        <w:rPr>
          <w:rFonts w:hint="eastAsia"/>
        </w:rPr>
        <w:t>则</w:t>
      </w:r>
      <w:r w:rsidR="00042202" w:rsidRPr="00042202">
        <w:t>判为不合格品，不再复检；</w:t>
      </w:r>
    </w:p>
    <w:p w14:paraId="0F83DAC7" w14:textId="673733BB" w:rsidR="00042202" w:rsidRPr="00042202" w:rsidRDefault="00042202" w:rsidP="0085158E">
      <w:pPr>
        <w:pStyle w:val="afff0"/>
        <w:spacing w:before="312" w:after="312"/>
        <w:ind w:left="0"/>
      </w:pPr>
      <w:bookmarkStart w:id="100" w:name="_Toc106664979"/>
      <w:bookmarkStart w:id="101" w:name="_Toc121614331"/>
      <w:bookmarkStart w:id="102" w:name="_Toc122391304"/>
      <w:r w:rsidRPr="00042202">
        <w:rPr>
          <w:rFonts w:hint="eastAsia"/>
        </w:rPr>
        <w:t>标志、包装、运输</w:t>
      </w:r>
      <w:r w:rsidR="00EF1614">
        <w:rPr>
          <w:rFonts w:hint="eastAsia"/>
        </w:rPr>
        <w:t>和</w:t>
      </w:r>
      <w:r w:rsidRPr="00042202">
        <w:rPr>
          <w:rFonts w:hint="eastAsia"/>
        </w:rPr>
        <w:t>贮存</w:t>
      </w:r>
      <w:bookmarkEnd w:id="100"/>
      <w:bookmarkEnd w:id="101"/>
      <w:bookmarkEnd w:id="102"/>
    </w:p>
    <w:p w14:paraId="506CCAA6" w14:textId="07565F5D" w:rsidR="00042202" w:rsidRPr="00042202" w:rsidRDefault="00042202" w:rsidP="00650BD2">
      <w:pPr>
        <w:pStyle w:val="afff1"/>
        <w:spacing w:before="156" w:after="156"/>
      </w:pPr>
      <w:r w:rsidRPr="00042202">
        <w:rPr>
          <w:rFonts w:hint="eastAsia"/>
        </w:rPr>
        <w:t>标志</w:t>
      </w:r>
    </w:p>
    <w:p w14:paraId="6A7F1835" w14:textId="1F672525" w:rsidR="0027331D" w:rsidRPr="0027331D" w:rsidRDefault="00F60FB7" w:rsidP="0027331D">
      <w:pPr>
        <w:pStyle w:val="afffff"/>
        <w:ind w:firstLine="420"/>
      </w:pPr>
      <w:r>
        <w:rPr>
          <w:rFonts w:hint="eastAsia"/>
        </w:rPr>
        <w:t>软管应连续、持久并清晰标识至少如下信息</w:t>
      </w:r>
      <w:r w:rsidR="0027331D" w:rsidRPr="0027331D">
        <w:rPr>
          <w:rFonts w:hint="eastAsia"/>
        </w:rPr>
        <w:t>：</w:t>
      </w:r>
    </w:p>
    <w:p w14:paraId="28D08C9C" w14:textId="712FBB34" w:rsidR="0027331D" w:rsidRPr="0027331D" w:rsidRDefault="00F60FB7">
      <w:pPr>
        <w:pStyle w:val="af9"/>
        <w:numPr>
          <w:ilvl w:val="0"/>
          <w:numId w:val="37"/>
        </w:numPr>
      </w:pPr>
      <w:r>
        <w:rPr>
          <w:rFonts w:hint="eastAsia"/>
        </w:rPr>
        <w:t>制造商名称或标识（如有必要，还应标</w:t>
      </w:r>
      <w:proofErr w:type="gramStart"/>
      <w:r>
        <w:rPr>
          <w:rFonts w:hint="eastAsia"/>
        </w:rPr>
        <w:t>识系列</w:t>
      </w:r>
      <w:proofErr w:type="gramEnd"/>
      <w:r>
        <w:rPr>
          <w:rFonts w:hint="eastAsia"/>
        </w:rPr>
        <w:t>号），如：M</w:t>
      </w:r>
      <w:r>
        <w:t>AN</w:t>
      </w:r>
      <w:r w:rsidR="0027331D" w:rsidRPr="0027331D">
        <w:rPr>
          <w:rFonts w:hint="eastAsia"/>
        </w:rPr>
        <w:t>；</w:t>
      </w:r>
    </w:p>
    <w:p w14:paraId="63AF10F7" w14:textId="7A392B8A" w:rsidR="0027331D" w:rsidRPr="0027331D" w:rsidRDefault="0027331D" w:rsidP="0027331D">
      <w:pPr>
        <w:pStyle w:val="af9"/>
      </w:pPr>
      <w:r w:rsidRPr="0027331D">
        <w:rPr>
          <w:rFonts w:hint="eastAsia"/>
        </w:rPr>
        <w:t>执行标准编号</w:t>
      </w:r>
      <w:r w:rsidR="00514063">
        <w:rPr>
          <w:rFonts w:hint="eastAsia"/>
        </w:rPr>
        <w:t>和年份</w:t>
      </w:r>
      <w:r w:rsidRPr="0027331D">
        <w:rPr>
          <w:rFonts w:hint="eastAsia"/>
        </w:rPr>
        <w:t>；</w:t>
      </w:r>
    </w:p>
    <w:p w14:paraId="6778DEAE" w14:textId="77777777" w:rsidR="00F60FB7" w:rsidRDefault="00F60FB7" w:rsidP="0027331D">
      <w:pPr>
        <w:pStyle w:val="af9"/>
      </w:pPr>
      <w:r>
        <w:rPr>
          <w:rFonts w:hint="eastAsia"/>
        </w:rPr>
        <w:t>软管内径，如：3</w:t>
      </w:r>
      <w:r>
        <w:t>5</w:t>
      </w:r>
      <w:r>
        <w:rPr>
          <w:rFonts w:hint="eastAsia"/>
        </w:rPr>
        <w:t>；</w:t>
      </w:r>
    </w:p>
    <w:p w14:paraId="4E2ABAD5" w14:textId="0BB45227" w:rsidR="0027331D" w:rsidRPr="0027331D" w:rsidRDefault="00F60FB7" w:rsidP="0027331D">
      <w:pPr>
        <w:pStyle w:val="af9"/>
      </w:pPr>
      <w:r>
        <w:rPr>
          <w:rFonts w:hint="eastAsia"/>
        </w:rPr>
        <w:t>最大工作压力，单位M</w:t>
      </w:r>
      <w:r>
        <w:t>P</w:t>
      </w:r>
      <w:r>
        <w:rPr>
          <w:rFonts w:hint="eastAsia"/>
        </w:rPr>
        <w:t>a，如：0</w:t>
      </w:r>
      <w:r>
        <w:t>.3</w:t>
      </w:r>
      <w:r>
        <w:rPr>
          <w:rFonts w:hint="eastAsia"/>
        </w:rPr>
        <w:t>M</w:t>
      </w:r>
      <w:r>
        <w:t>P</w:t>
      </w:r>
      <w:r>
        <w:rPr>
          <w:rFonts w:hint="eastAsia"/>
        </w:rPr>
        <w:t>a；</w:t>
      </w:r>
      <w:r w:rsidRPr="0027331D">
        <w:t xml:space="preserve"> </w:t>
      </w:r>
    </w:p>
    <w:p w14:paraId="78A731A5" w14:textId="5CB71D32" w:rsidR="00042202" w:rsidRPr="00514063" w:rsidRDefault="0027331D" w:rsidP="0027331D">
      <w:pPr>
        <w:pStyle w:val="af9"/>
      </w:pPr>
      <w:r w:rsidRPr="0027331D">
        <w:rPr>
          <w:rFonts w:hint="eastAsia"/>
          <w:kern w:val="2"/>
        </w:rPr>
        <w:t>生产</w:t>
      </w:r>
      <w:r w:rsidR="00F60FB7">
        <w:rPr>
          <w:rFonts w:hint="eastAsia"/>
          <w:kern w:val="2"/>
        </w:rPr>
        <w:t>季度和年份，如：2</w:t>
      </w:r>
      <w:r w:rsidR="00F60FB7">
        <w:rPr>
          <w:kern w:val="2"/>
        </w:rPr>
        <w:t>Q1X</w:t>
      </w:r>
      <w:r w:rsidRPr="0027331D">
        <w:rPr>
          <w:rFonts w:hint="eastAsia"/>
          <w:kern w:val="2"/>
        </w:rPr>
        <w:t>。</w:t>
      </w:r>
    </w:p>
    <w:p w14:paraId="5EF8E3FA" w14:textId="35B334CF" w:rsidR="0027331D" w:rsidRDefault="0027331D" w:rsidP="0027331D">
      <w:pPr>
        <w:pStyle w:val="afff1"/>
        <w:spacing w:before="156" w:after="156"/>
      </w:pPr>
      <w:bookmarkStart w:id="103" w:name="_Toc66878011"/>
      <w:bookmarkStart w:id="104" w:name="_Toc23987"/>
      <w:bookmarkStart w:id="105" w:name="_Toc10184"/>
      <w:bookmarkStart w:id="106" w:name="_Toc1586"/>
      <w:bookmarkStart w:id="107" w:name="_Toc21935"/>
      <w:bookmarkStart w:id="108" w:name="_Toc106664980"/>
      <w:bookmarkEnd w:id="103"/>
      <w:r>
        <w:rPr>
          <w:rFonts w:hint="eastAsia"/>
        </w:rPr>
        <w:t>包装</w:t>
      </w:r>
    </w:p>
    <w:p w14:paraId="0D4ECD82" w14:textId="02B7024C" w:rsidR="0027331D" w:rsidRDefault="0027331D" w:rsidP="0027331D">
      <w:pPr>
        <w:pStyle w:val="afffff"/>
        <w:ind w:firstLine="420"/>
      </w:pPr>
      <w:r>
        <w:rPr>
          <w:rFonts w:hint="eastAsia"/>
        </w:rPr>
        <w:t>产品应加以包装，防止磕碰、划伤和污损</w:t>
      </w:r>
      <w:r w:rsidR="00514063">
        <w:rPr>
          <w:rFonts w:hint="eastAsia"/>
        </w:rPr>
        <w:t>，应符合G</w:t>
      </w:r>
      <w:r w:rsidR="00514063">
        <w:t>B/T 9577</w:t>
      </w:r>
      <w:r w:rsidR="00514063">
        <w:rPr>
          <w:rFonts w:hint="eastAsia"/>
        </w:rPr>
        <w:t>的规定。</w:t>
      </w:r>
    </w:p>
    <w:p w14:paraId="232EA5FB" w14:textId="3D6C7836" w:rsidR="0027331D" w:rsidRDefault="0027331D" w:rsidP="0027331D">
      <w:pPr>
        <w:pStyle w:val="afff1"/>
        <w:spacing w:before="156" w:after="156"/>
      </w:pPr>
      <w:r>
        <w:rPr>
          <w:rFonts w:hint="eastAsia"/>
        </w:rPr>
        <w:t>运输和贮存</w:t>
      </w:r>
    </w:p>
    <w:p w14:paraId="34AFD563" w14:textId="74BE2B27" w:rsidR="0027331D" w:rsidRDefault="00514063" w:rsidP="0027331D">
      <w:pPr>
        <w:pStyle w:val="afffff"/>
        <w:ind w:firstLine="420"/>
      </w:pPr>
      <w:r>
        <w:rPr>
          <w:rFonts w:hint="eastAsia"/>
        </w:rPr>
        <w:t>应符合G</w:t>
      </w:r>
      <w:r>
        <w:t>B/T 9576</w:t>
      </w:r>
      <w:r>
        <w:rPr>
          <w:rFonts w:hint="eastAsia"/>
        </w:rPr>
        <w:t>、G</w:t>
      </w:r>
      <w:r>
        <w:t>B/T 9577</w:t>
      </w:r>
      <w:r>
        <w:rPr>
          <w:rFonts w:hint="eastAsia"/>
        </w:rPr>
        <w:t>的规定</w:t>
      </w:r>
      <w:r w:rsidR="0027331D">
        <w:rPr>
          <w:rFonts w:hint="eastAsia"/>
        </w:rPr>
        <w:t>。</w:t>
      </w:r>
    </w:p>
    <w:p w14:paraId="5DFCEFB2" w14:textId="2F38E4D7" w:rsidR="00042202" w:rsidRPr="00042202" w:rsidRDefault="00042202" w:rsidP="0027331D">
      <w:pPr>
        <w:pStyle w:val="afff0"/>
        <w:spacing w:before="312" w:after="312"/>
        <w:ind w:left="0"/>
      </w:pPr>
      <w:bookmarkStart w:id="109" w:name="_Toc121614332"/>
      <w:bookmarkStart w:id="110" w:name="_Toc122391305"/>
      <w:r w:rsidRPr="00042202">
        <w:t>质量承诺</w:t>
      </w:r>
      <w:bookmarkEnd w:id="104"/>
      <w:bookmarkEnd w:id="105"/>
      <w:bookmarkEnd w:id="106"/>
      <w:bookmarkEnd w:id="107"/>
      <w:bookmarkEnd w:id="108"/>
      <w:bookmarkEnd w:id="109"/>
      <w:bookmarkEnd w:id="110"/>
      <w:r w:rsidRPr="00042202">
        <w:rPr>
          <w:rFonts w:hint="eastAsia"/>
        </w:rPr>
        <w:t xml:space="preserve"> </w:t>
      </w:r>
    </w:p>
    <w:p w14:paraId="4B845E00" w14:textId="77777777" w:rsidR="00042202" w:rsidRPr="00042202" w:rsidRDefault="00042202" w:rsidP="00650BD2">
      <w:pPr>
        <w:pStyle w:val="afffffffff2"/>
      </w:pPr>
      <w:r w:rsidRPr="00042202">
        <w:rPr>
          <w:rFonts w:hint="eastAsia"/>
        </w:rPr>
        <w:t>自客户购买产品出厂之日起24个月内，在正常使用的情况下，因产品性能质量问题而发生损坏或</w:t>
      </w:r>
      <w:r w:rsidRPr="00042202">
        <w:rPr>
          <w:rFonts w:hAnsi="宋体" w:cs="宋体" w:hint="eastAsia"/>
          <w:lang w:bidi="ar"/>
        </w:rPr>
        <w:t xml:space="preserve">不能正常使用时，提供免费更换或维修服务。 </w:t>
      </w:r>
    </w:p>
    <w:p w14:paraId="69DD6947" w14:textId="3B714315" w:rsidR="00CE397B" w:rsidRPr="006E720D" w:rsidRDefault="00042202" w:rsidP="00650BD2">
      <w:pPr>
        <w:pStyle w:val="afffffffff2"/>
      </w:pPr>
      <w:r w:rsidRPr="00042202">
        <w:rPr>
          <w:rFonts w:ascii="Times New Roman" w:hint="eastAsia"/>
          <w:kern w:val="2"/>
          <w:szCs w:val="24"/>
        </w:rPr>
        <w:t>客户有需求时，制造商应</w:t>
      </w:r>
      <w:r w:rsidRPr="00042202">
        <w:rPr>
          <w:rFonts w:ascii="Times New Roman" w:hint="eastAsia"/>
          <w:kern w:val="2"/>
          <w:szCs w:val="24"/>
        </w:rPr>
        <w:t>8</w:t>
      </w:r>
      <w:r w:rsidR="00107C99">
        <w:rPr>
          <w:rFonts w:ascii="Times New Roman" w:hint="eastAsia"/>
          <w:kern w:val="2"/>
          <w:szCs w:val="24"/>
        </w:rPr>
        <w:t>小时</w:t>
      </w:r>
      <w:r w:rsidRPr="00042202">
        <w:rPr>
          <w:rFonts w:ascii="Times New Roman" w:hint="eastAsia"/>
          <w:kern w:val="2"/>
          <w:szCs w:val="24"/>
        </w:rPr>
        <w:t>内</w:t>
      </w:r>
      <w:proofErr w:type="gramStart"/>
      <w:r w:rsidRPr="00042202">
        <w:rPr>
          <w:rFonts w:ascii="Times New Roman" w:hint="eastAsia"/>
          <w:kern w:val="2"/>
          <w:szCs w:val="24"/>
        </w:rPr>
        <w:t>作出</w:t>
      </w:r>
      <w:proofErr w:type="gramEnd"/>
      <w:r w:rsidRPr="00042202">
        <w:rPr>
          <w:rFonts w:ascii="Times New Roman" w:hint="eastAsia"/>
          <w:kern w:val="2"/>
          <w:szCs w:val="24"/>
        </w:rPr>
        <w:t>响应，</w:t>
      </w:r>
      <w:r w:rsidRPr="00042202">
        <w:rPr>
          <w:rFonts w:ascii="Times New Roman" w:hint="eastAsia"/>
          <w:kern w:val="2"/>
          <w:szCs w:val="24"/>
        </w:rPr>
        <w:t>48</w:t>
      </w:r>
      <w:r w:rsidR="00107C99">
        <w:rPr>
          <w:rFonts w:ascii="Times New Roman" w:hint="eastAsia"/>
          <w:kern w:val="2"/>
          <w:szCs w:val="24"/>
        </w:rPr>
        <w:t>小时</w:t>
      </w:r>
      <w:r w:rsidRPr="00042202">
        <w:rPr>
          <w:rFonts w:ascii="Times New Roman" w:hint="eastAsia"/>
          <w:kern w:val="2"/>
          <w:szCs w:val="24"/>
        </w:rPr>
        <w:t>内提供解</w:t>
      </w:r>
      <w:r w:rsidRPr="00042202">
        <w:rPr>
          <w:rFonts w:ascii="Times New Roman" w:hAnsi="宋体" w:cs="宋体" w:hint="eastAsia"/>
          <w:kern w:val="2"/>
          <w:szCs w:val="24"/>
          <w:lang w:bidi="ar"/>
        </w:rPr>
        <w:t>决方案。</w:t>
      </w:r>
    </w:p>
    <w:p w14:paraId="6E1CB36A" w14:textId="77777777" w:rsidR="009273B3" w:rsidRPr="006E720D" w:rsidRDefault="00AF0EB5" w:rsidP="00AF0EB5">
      <w:pPr>
        <w:pStyle w:val="afffff"/>
        <w:ind w:firstLineChars="0" w:firstLine="0"/>
        <w:jc w:val="center"/>
      </w:pPr>
      <w:bookmarkStart w:id="111" w:name="BookMark8"/>
      <w:bookmarkEnd w:id="25"/>
      <w:r w:rsidRPr="006E720D">
        <w:drawing>
          <wp:inline distT="0" distB="0" distL="0" distR="0" wp14:anchorId="2AAC3A12" wp14:editId="2C3C8DD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1"/>
    </w:p>
    <w:sectPr w:rsidR="009273B3" w:rsidRPr="006E720D" w:rsidSect="0094497E">
      <w:headerReference w:type="even" r:id="rId28"/>
      <w:headerReference w:type="default" r:id="rId29"/>
      <w:footerReference w:type="even" r:id="rId30"/>
      <w:footerReference w:type="default" r:id="rId31"/>
      <w:pgSz w:w="11906" w:h="16838" w:code="9"/>
      <w:pgMar w:top="1871" w:right="1134" w:bottom="1134" w:left="1134" w:header="1418" w:footer="1134" w:gutter="284"/>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D461" w14:textId="77777777" w:rsidR="00E67444" w:rsidRDefault="00E67444" w:rsidP="00D86DB7">
      <w:r>
        <w:separator/>
      </w:r>
    </w:p>
    <w:p w14:paraId="262A3421" w14:textId="77777777" w:rsidR="00E67444" w:rsidRDefault="00E67444"/>
    <w:p w14:paraId="3C1E93E1" w14:textId="77777777" w:rsidR="00E67444" w:rsidRDefault="00E67444"/>
  </w:endnote>
  <w:endnote w:type="continuationSeparator" w:id="0">
    <w:p w14:paraId="584FD51C" w14:textId="77777777" w:rsidR="00E67444" w:rsidRDefault="00E67444" w:rsidP="00D86DB7">
      <w:r>
        <w:continuationSeparator/>
      </w:r>
    </w:p>
    <w:p w14:paraId="09AF6F1D" w14:textId="77777777" w:rsidR="00E67444" w:rsidRDefault="00E67444"/>
    <w:p w14:paraId="2A465A24" w14:textId="77777777" w:rsidR="00E67444" w:rsidRDefault="00E67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A5DF" w14:textId="77777777" w:rsidR="008B53BC" w:rsidRDefault="00497D21">
    <w:pPr>
      <w:pStyle w:val="affff"/>
    </w:pPr>
    <w:r>
      <w:fldChar w:fldCharType="begin"/>
    </w:r>
    <w:r w:rsidR="008B53BC">
      <w:instrText>PAGE   \* MERGEFORMAT</w:instrText>
    </w:r>
    <w:r>
      <w:fldChar w:fldCharType="separate"/>
    </w:r>
    <w:r w:rsidR="008B53BC"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189D" w14:textId="77777777" w:rsidR="001B3073" w:rsidRDefault="001B3073">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E872" w14:textId="77777777" w:rsidR="008B53BC" w:rsidRPr="00324EDD" w:rsidRDefault="008B53BC" w:rsidP="00CD50A1">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CFC" w14:textId="5AD8B377" w:rsidR="001B3073" w:rsidRPr="0094497E" w:rsidRDefault="0094497E" w:rsidP="0094497E">
    <w:pPr>
      <w:pStyle w:val="affffb"/>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F7C8" w14:textId="77777777" w:rsidR="001B3073" w:rsidRDefault="001B3073" w:rsidP="0094497E">
    <w:pPr>
      <w:pStyle w:val="affffc"/>
    </w:pPr>
    <w:r>
      <w:fldChar w:fldCharType="begin"/>
    </w:r>
    <w:r>
      <w:instrText>PAGE   \* MERGEFORMAT</w:instrText>
    </w:r>
    <w:r>
      <w:fldChar w:fldCharType="separate"/>
    </w:r>
    <w:r w:rsidRPr="00C26B53">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09A9" w14:textId="6A421A66" w:rsidR="0094497E" w:rsidRPr="0094497E" w:rsidRDefault="0094497E" w:rsidP="0094497E">
    <w:pPr>
      <w:pStyle w:val="affffb"/>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1F92" w14:textId="77777777" w:rsidR="0094497E" w:rsidRDefault="0094497E" w:rsidP="0094497E">
    <w:pPr>
      <w:pStyle w:val="affffc"/>
    </w:pPr>
    <w:r>
      <w:fldChar w:fldCharType="begin"/>
    </w:r>
    <w:r>
      <w:instrText>PAGE   \* MERGEFORMAT</w:instrText>
    </w:r>
    <w:r>
      <w:fldChar w:fldCharType="separate"/>
    </w:r>
    <w:r w:rsidRPr="00C26B53">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9A00" w14:textId="5AE2B3BF" w:rsidR="0029097C" w:rsidRPr="0094497E" w:rsidRDefault="0094497E" w:rsidP="0094497E">
    <w:pPr>
      <w:pStyle w:val="affffb"/>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1794" w14:textId="77777777" w:rsidR="0029097C" w:rsidRDefault="00497D21" w:rsidP="0094497E">
    <w:pPr>
      <w:pStyle w:val="affffc"/>
    </w:pPr>
    <w:r>
      <w:fldChar w:fldCharType="begin"/>
    </w:r>
    <w:r w:rsidR="0029097C">
      <w:instrText>PAGE   \* MERGEFORMAT</w:instrText>
    </w:r>
    <w:r>
      <w:fldChar w:fldCharType="separate"/>
    </w:r>
    <w:r w:rsidR="00871900" w:rsidRPr="00871900">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30BC" w14:textId="77777777" w:rsidR="00E67444" w:rsidRDefault="00E67444" w:rsidP="00D86DB7">
      <w:r>
        <w:separator/>
      </w:r>
    </w:p>
  </w:footnote>
  <w:footnote w:type="continuationSeparator" w:id="0">
    <w:p w14:paraId="5212EF4F" w14:textId="77777777" w:rsidR="00E67444" w:rsidRDefault="00E67444" w:rsidP="00D86DB7">
      <w:r>
        <w:continuationSeparator/>
      </w:r>
    </w:p>
    <w:p w14:paraId="3B73803E" w14:textId="77777777" w:rsidR="00E67444" w:rsidRDefault="00E67444"/>
    <w:p w14:paraId="590B9C7E" w14:textId="77777777" w:rsidR="00E67444" w:rsidRDefault="00E67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FC28" w14:textId="77777777" w:rsidR="001B3073" w:rsidRDefault="001B3073">
    <w:pPr>
      <w:pStyle w:val="af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63F6" w14:textId="77777777" w:rsidR="008B53BC" w:rsidRPr="00E70388" w:rsidRDefault="008B53BC" w:rsidP="00617387">
    <w:pPr>
      <w:pStyle w:val="afffd"/>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5A64" w14:textId="77777777" w:rsidR="008B53BC" w:rsidRPr="00324EDD" w:rsidRDefault="008B53BC" w:rsidP="00E846C8">
    <w:pPr>
      <w:pStyle w:val="afffd"/>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D728" w14:textId="7D697BD9" w:rsidR="001B3073" w:rsidRPr="0094497E" w:rsidRDefault="0094497E" w:rsidP="0094497E">
    <w:pPr>
      <w:pStyle w:val="afffff5"/>
    </w:pPr>
    <w:r>
      <w:fldChar w:fldCharType="begin"/>
    </w:r>
    <w:r>
      <w:instrText xml:space="preserve"> STYLEREF  标准文件_文件编号 \* MERGEFORMAT </w:instrText>
    </w:r>
    <w:r>
      <w:fldChar w:fldCharType="separate"/>
    </w:r>
    <w:r>
      <w:t>T/ZZB XXXXX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E4CD" w14:textId="7D2BEDA1" w:rsidR="001B3073" w:rsidRPr="00D84FA1" w:rsidRDefault="001B3073" w:rsidP="0094497E">
    <w:pPr>
      <w:pStyle w:val="afffff4"/>
    </w:pPr>
    <w:r>
      <w:fldChar w:fldCharType="begin"/>
    </w:r>
    <w:r>
      <w:instrText xml:space="preserve"> STYLEREF  标准文件_文件编号  \* MERGEFORMAT </w:instrText>
    </w:r>
    <w:r>
      <w:fldChar w:fldCharType="separate"/>
    </w:r>
    <w:r w:rsidR="00D10AB0">
      <w:t>T/ZZB XXXXX</w:t>
    </w:r>
    <w:r w:rsidR="00D10AB0">
      <w:t>—</w:t>
    </w:r>
    <w:r w:rsidR="00D10AB0">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1F9F" w14:textId="3F436B84" w:rsidR="0094497E" w:rsidRPr="0094497E" w:rsidRDefault="0094497E" w:rsidP="0094497E">
    <w:pPr>
      <w:pStyle w:val="afffff5"/>
    </w:pPr>
    <w:r>
      <w:fldChar w:fldCharType="begin"/>
    </w:r>
    <w:r>
      <w:instrText xml:space="preserve"> STYLEREF  标准文件_文件编号 \* MERGEFORMAT </w:instrText>
    </w:r>
    <w:r>
      <w:fldChar w:fldCharType="separate"/>
    </w:r>
    <w:r w:rsidR="00D10AB0">
      <w:t>T/ZZB XXXXX</w:t>
    </w:r>
    <w:r w:rsidR="00D10AB0">
      <w:t>—</w:t>
    </w:r>
    <w:r w:rsidR="00D10AB0">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908D" w14:textId="77777777" w:rsidR="0094497E" w:rsidRPr="00D84FA1" w:rsidRDefault="0094497E" w:rsidP="0094497E">
    <w:pPr>
      <w:pStyle w:val="afffff4"/>
    </w:pPr>
    <w:r>
      <w:fldChar w:fldCharType="begin"/>
    </w:r>
    <w:r>
      <w:instrText xml:space="preserve"> STYLEREF  标准文件_文件编号  \* MERGEFORMAT </w:instrText>
    </w:r>
    <w:r>
      <w:fldChar w:fldCharType="separate"/>
    </w:r>
    <w:r>
      <w:t>T/ZZB XXXXX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4A7F" w14:textId="2CF13B8A" w:rsidR="0029097C" w:rsidRPr="0094497E" w:rsidRDefault="0094497E" w:rsidP="0094497E">
    <w:pPr>
      <w:pStyle w:val="afffff5"/>
    </w:pPr>
    <w:r>
      <w:fldChar w:fldCharType="begin"/>
    </w:r>
    <w:r>
      <w:instrText xml:space="preserve"> STYLEREF  标准文件_文件编号 \* MERGEFORMAT </w:instrText>
    </w:r>
    <w:r>
      <w:fldChar w:fldCharType="separate"/>
    </w:r>
    <w:r w:rsidR="00D10AB0">
      <w:t>T/ZZB XXXXX</w:t>
    </w:r>
    <w:r w:rsidR="00D10AB0">
      <w:t>—</w:t>
    </w:r>
    <w:r w:rsidR="00D10AB0">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25E8" w14:textId="3BDFAB84" w:rsidR="0029097C" w:rsidRPr="00D84FA1" w:rsidRDefault="00C06C60" w:rsidP="0094497E">
    <w:pPr>
      <w:pStyle w:val="afffff4"/>
    </w:pPr>
    <w:r>
      <w:fldChar w:fldCharType="begin"/>
    </w:r>
    <w:r>
      <w:instrText xml:space="preserve"> STYLEREF  标准文件_文件编号  \* MERGEFORMAT </w:instrText>
    </w:r>
    <w:r>
      <w:fldChar w:fldCharType="separate"/>
    </w:r>
    <w:r w:rsidR="00D10AB0">
      <w:t>T/ZZB XXXXX</w:t>
    </w:r>
    <w:r w:rsidR="00D10AB0">
      <w:t>—</w:t>
    </w:r>
    <w:r w:rsidR="00D10AB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pStyle w:val="ae"/>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0D983844"/>
    <w:multiLevelType w:val="multilevel"/>
    <w:tmpl w:val="E54AD500"/>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4"/>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f5"/>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C5917C3"/>
    <w:multiLevelType w:val="multilevel"/>
    <w:tmpl w:val="439C2298"/>
    <w:lvl w:ilvl="0">
      <w:start w:val="1"/>
      <w:numFmt w:val="none"/>
      <w:pStyle w:val="af6"/>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8"/>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AC5AAC62"/>
    <w:lvl w:ilvl="0">
      <w:start w:val="1"/>
      <w:numFmt w:val="lowerLetter"/>
      <w:pStyle w:val="af9"/>
      <w:lvlText w:val="%1)"/>
      <w:lvlJc w:val="left"/>
      <w:pPr>
        <w:tabs>
          <w:tab w:val="num" w:pos="851"/>
        </w:tabs>
        <w:ind w:left="851" w:hanging="426"/>
      </w:pPr>
      <w:rPr>
        <w:rFonts w:ascii="宋体" w:eastAsia="宋体" w:hAnsi="Times New Roman" w:hint="eastAsia"/>
        <w:sz w:val="21"/>
      </w:rPr>
    </w:lvl>
    <w:lvl w:ilvl="1">
      <w:start w:val="1"/>
      <w:numFmt w:val="decimal"/>
      <w:pStyle w:val="afa"/>
      <w:lvlText w:val="%2)"/>
      <w:lvlJc w:val="left"/>
      <w:pPr>
        <w:tabs>
          <w:tab w:val="num" w:pos="2551"/>
        </w:tabs>
        <w:ind w:left="2551" w:hanging="425"/>
      </w:pPr>
      <w:rPr>
        <w:rFonts w:ascii="宋体" w:eastAsia="宋体" w:hAnsi="Times New Roman" w:hint="eastAsia"/>
        <w:sz w:val="18"/>
        <w:szCs w:val="16"/>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D44879C8"/>
    <w:lvl w:ilvl="0">
      <w:start w:val="1"/>
      <w:numFmt w:val="decimal"/>
      <w:lvlRestart w:val="0"/>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4863046"/>
    <w:lvl w:ilvl="0">
      <w:start w:val="1"/>
      <w:numFmt w:val="decimal"/>
      <w:lvlRestart w:val="0"/>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8E9217A8"/>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A9F832E0"/>
    <w:lvl w:ilvl="0">
      <w:start w:val="1"/>
      <w:numFmt w:val="decimal"/>
      <w:lvlRestart w:val="0"/>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E9BA3494"/>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048016DE"/>
    <w:lvl w:ilvl="0" w:tplc="9878D09C">
      <w:start w:val="1"/>
      <w:numFmt w:val="none"/>
      <w:lvlRestart w:val="0"/>
      <w:pStyle w:val="aff4"/>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5E62372"/>
    <w:lvl w:ilvl="0">
      <w:start w:val="1"/>
      <w:numFmt w:val="upperRoman"/>
      <w:pStyle w:val="aff5"/>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1B2E04E"/>
    <w:lvl w:ilvl="0">
      <w:start w:val="1"/>
      <w:numFmt w:val="decimal"/>
      <w:lvlRestart w:val="0"/>
      <w:pStyle w:val="aff6"/>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2B6C5B98"/>
    <w:lvl w:ilvl="0" w:tplc="621C3562">
      <w:start w:val="1"/>
      <w:numFmt w:val="decimal"/>
      <w:pStyle w:val="affd"/>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77E86B10"/>
    <w:lvl w:ilvl="0" w:tplc="C0B8CA6E">
      <w:start w:val="1"/>
      <w:numFmt w:val="lowerLetter"/>
      <w:pStyle w:val="affe"/>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80AE008C"/>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1560" w:firstLine="0"/>
      </w:pPr>
      <w:rPr>
        <w:rFonts w:ascii="黑体" w:eastAsia="黑体" w:hint="eastAsia"/>
        <w:b w:val="0"/>
        <w:i w:val="0"/>
        <w:sz w:val="21"/>
      </w:rPr>
    </w:lvl>
    <w:lvl w:ilvl="2">
      <w:start w:val="1"/>
      <w:numFmt w:val="decimal"/>
      <w:pStyle w:val="afff1"/>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2"/>
      <w:suff w:val="nothing"/>
      <w:lvlText w:val="%1%2.%3.%4　"/>
      <w:lvlJc w:val="left"/>
      <w:pPr>
        <w:ind w:left="2978" w:firstLine="0"/>
      </w:pPr>
      <w:rPr>
        <w:rFonts w:ascii="黑体" w:eastAsia="黑体" w:hint="eastAsia"/>
        <w:b w:val="0"/>
        <w:i w:val="0"/>
        <w:color w:val="auto"/>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F3A22F6C"/>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1ACFC82"/>
    <w:lvl w:ilvl="0">
      <w:start w:val="1"/>
      <w:numFmt w:val="decimal"/>
      <w:lvlRestart w:val="0"/>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92A665E8"/>
    <w:lvl w:ilvl="0" w:tplc="11600844">
      <w:start w:val="1"/>
      <w:numFmt w:val="none"/>
      <w:lvlRestart w:val="0"/>
      <w:pStyle w:val="afff8"/>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843252338">
    <w:abstractNumId w:val="0"/>
  </w:num>
  <w:num w:numId="2" w16cid:durableId="54745842">
    <w:abstractNumId w:val="29"/>
  </w:num>
  <w:num w:numId="3" w16cid:durableId="1146818996">
    <w:abstractNumId w:val="5"/>
  </w:num>
  <w:num w:numId="4" w16cid:durableId="1058211689">
    <w:abstractNumId w:val="9"/>
  </w:num>
  <w:num w:numId="5" w16cid:durableId="1343050472">
    <w:abstractNumId w:val="25"/>
  </w:num>
  <w:num w:numId="6" w16cid:durableId="370419408">
    <w:abstractNumId w:val="10"/>
  </w:num>
  <w:num w:numId="7" w16cid:durableId="1726025370">
    <w:abstractNumId w:val="18"/>
  </w:num>
  <w:num w:numId="8" w16cid:durableId="2101876222">
    <w:abstractNumId w:val="8"/>
  </w:num>
  <w:num w:numId="9" w16cid:durableId="1881041937">
    <w:abstractNumId w:val="21"/>
  </w:num>
  <w:num w:numId="10" w16cid:durableId="243413289">
    <w:abstractNumId w:val="23"/>
  </w:num>
  <w:num w:numId="11" w16cid:durableId="471487603">
    <w:abstractNumId w:val="19"/>
  </w:num>
  <w:num w:numId="12" w16cid:durableId="1658537716">
    <w:abstractNumId w:val="31"/>
  </w:num>
  <w:num w:numId="13" w16cid:durableId="1299995513">
    <w:abstractNumId w:val="17"/>
  </w:num>
  <w:num w:numId="14" w16cid:durableId="786971752">
    <w:abstractNumId w:val="32"/>
  </w:num>
  <w:num w:numId="15" w16cid:durableId="52777442">
    <w:abstractNumId w:val="1"/>
  </w:num>
  <w:num w:numId="16" w16cid:durableId="411203992">
    <w:abstractNumId w:val="22"/>
  </w:num>
  <w:num w:numId="17" w16cid:durableId="766848169">
    <w:abstractNumId w:val="6"/>
  </w:num>
  <w:num w:numId="18" w16cid:durableId="263926899">
    <w:abstractNumId w:val="15"/>
  </w:num>
  <w:num w:numId="19" w16cid:durableId="1957176817">
    <w:abstractNumId w:val="27"/>
  </w:num>
  <w:num w:numId="20" w16cid:durableId="160893640">
    <w:abstractNumId w:val="28"/>
  </w:num>
  <w:num w:numId="21" w16cid:durableId="1041057822">
    <w:abstractNumId w:val="13"/>
  </w:num>
  <w:num w:numId="22" w16cid:durableId="1328822164">
    <w:abstractNumId w:val="14"/>
  </w:num>
  <w:num w:numId="23" w16cid:durableId="318001737">
    <w:abstractNumId w:val="30"/>
  </w:num>
  <w:num w:numId="24" w16cid:durableId="1734231701">
    <w:abstractNumId w:val="2"/>
  </w:num>
  <w:num w:numId="25" w16cid:durableId="652679468">
    <w:abstractNumId w:val="4"/>
  </w:num>
  <w:num w:numId="26" w16cid:durableId="1865556186">
    <w:abstractNumId w:val="16"/>
  </w:num>
  <w:num w:numId="27" w16cid:durableId="1209025116">
    <w:abstractNumId w:val="26"/>
  </w:num>
  <w:num w:numId="28" w16cid:durableId="1273200119">
    <w:abstractNumId w:val="12"/>
  </w:num>
  <w:num w:numId="29" w16cid:durableId="924848974">
    <w:abstractNumId w:val="24"/>
  </w:num>
  <w:num w:numId="30" w16cid:durableId="1443108676">
    <w:abstractNumId w:val="20"/>
  </w:num>
  <w:num w:numId="31" w16cid:durableId="1913655638">
    <w:abstractNumId w:val="3"/>
  </w:num>
  <w:num w:numId="32" w16cid:durableId="2130466945">
    <w:abstractNumId w:val="11"/>
  </w:num>
  <w:num w:numId="33" w16cid:durableId="2131169636">
    <w:abstractNumId w:val="7"/>
  </w:num>
  <w:num w:numId="34" w16cid:durableId="1213805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7360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3565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4750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13982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SortMethod w:val="0000"/>
  <w:documentProtection w:edit="forms" w:enforcement="0"/>
  <w:defaultTabStop w:val="4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BA"/>
    <w:rsid w:val="0000040A"/>
    <w:rsid w:val="00000A94"/>
    <w:rsid w:val="00001972"/>
    <w:rsid w:val="00001D5C"/>
    <w:rsid w:val="00001D9A"/>
    <w:rsid w:val="00005C0C"/>
    <w:rsid w:val="00007B3A"/>
    <w:rsid w:val="000107E0"/>
    <w:rsid w:val="00011FDE"/>
    <w:rsid w:val="00012FFD"/>
    <w:rsid w:val="00014162"/>
    <w:rsid w:val="00014340"/>
    <w:rsid w:val="00016A9C"/>
    <w:rsid w:val="00022184"/>
    <w:rsid w:val="00022762"/>
    <w:rsid w:val="000237F6"/>
    <w:rsid w:val="000238E0"/>
    <w:rsid w:val="00023D18"/>
    <w:rsid w:val="000249DB"/>
    <w:rsid w:val="0002595E"/>
    <w:rsid w:val="000303C3"/>
    <w:rsid w:val="0003200B"/>
    <w:rsid w:val="000331D3"/>
    <w:rsid w:val="000346A5"/>
    <w:rsid w:val="000359C3"/>
    <w:rsid w:val="00035A7D"/>
    <w:rsid w:val="00036F05"/>
    <w:rsid w:val="00042202"/>
    <w:rsid w:val="0004249A"/>
    <w:rsid w:val="00043282"/>
    <w:rsid w:val="00044286"/>
    <w:rsid w:val="00047F28"/>
    <w:rsid w:val="000503AA"/>
    <w:rsid w:val="000506A1"/>
    <w:rsid w:val="000515DD"/>
    <w:rsid w:val="0005265A"/>
    <w:rsid w:val="000539DD"/>
    <w:rsid w:val="00053BD3"/>
    <w:rsid w:val="000556ED"/>
    <w:rsid w:val="00055FE2"/>
    <w:rsid w:val="0005616F"/>
    <w:rsid w:val="00056A6B"/>
    <w:rsid w:val="000574CB"/>
    <w:rsid w:val="00060C2E"/>
    <w:rsid w:val="00061033"/>
    <w:rsid w:val="000619E9"/>
    <w:rsid w:val="000622D4"/>
    <w:rsid w:val="00062794"/>
    <w:rsid w:val="0006357D"/>
    <w:rsid w:val="00067F1E"/>
    <w:rsid w:val="00071CC0"/>
    <w:rsid w:val="00073C8C"/>
    <w:rsid w:val="00075583"/>
    <w:rsid w:val="00077B64"/>
    <w:rsid w:val="000800A8"/>
    <w:rsid w:val="00080A1C"/>
    <w:rsid w:val="00082317"/>
    <w:rsid w:val="00083D2C"/>
    <w:rsid w:val="00086AA1"/>
    <w:rsid w:val="00087A77"/>
    <w:rsid w:val="0009000A"/>
    <w:rsid w:val="00090CA6"/>
    <w:rsid w:val="00092B8A"/>
    <w:rsid w:val="00092FB0"/>
    <w:rsid w:val="000934C5"/>
    <w:rsid w:val="00093D25"/>
    <w:rsid w:val="00093DAB"/>
    <w:rsid w:val="00094D73"/>
    <w:rsid w:val="0009599F"/>
    <w:rsid w:val="00096D63"/>
    <w:rsid w:val="000A0B60"/>
    <w:rsid w:val="000A0EB8"/>
    <w:rsid w:val="000A19FC"/>
    <w:rsid w:val="000A296B"/>
    <w:rsid w:val="000A6676"/>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3C2"/>
    <w:rsid w:val="000D4B9C"/>
    <w:rsid w:val="000D4EB6"/>
    <w:rsid w:val="000D753B"/>
    <w:rsid w:val="000D7884"/>
    <w:rsid w:val="000E4C9E"/>
    <w:rsid w:val="000E6FD7"/>
    <w:rsid w:val="000F06E1"/>
    <w:rsid w:val="000F072B"/>
    <w:rsid w:val="000F0E3C"/>
    <w:rsid w:val="000F19D5"/>
    <w:rsid w:val="000F4AEA"/>
    <w:rsid w:val="000F67E9"/>
    <w:rsid w:val="00102701"/>
    <w:rsid w:val="00104926"/>
    <w:rsid w:val="00107C99"/>
    <w:rsid w:val="00113B1E"/>
    <w:rsid w:val="0011711C"/>
    <w:rsid w:val="00124E4F"/>
    <w:rsid w:val="001260B7"/>
    <w:rsid w:val="001265CB"/>
    <w:rsid w:val="00127A52"/>
    <w:rsid w:val="001303A9"/>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0D1B"/>
    <w:rsid w:val="0017340B"/>
    <w:rsid w:val="00173FB1"/>
    <w:rsid w:val="00176DFD"/>
    <w:rsid w:val="001852C9"/>
    <w:rsid w:val="00190087"/>
    <w:rsid w:val="001913C4"/>
    <w:rsid w:val="0019348F"/>
    <w:rsid w:val="00193A07"/>
    <w:rsid w:val="00194C95"/>
    <w:rsid w:val="00195C34"/>
    <w:rsid w:val="00196696"/>
    <w:rsid w:val="001A1A53"/>
    <w:rsid w:val="001A234A"/>
    <w:rsid w:val="001A360D"/>
    <w:rsid w:val="001A55EB"/>
    <w:rsid w:val="001A7C4D"/>
    <w:rsid w:val="001B0197"/>
    <w:rsid w:val="001B06E8"/>
    <w:rsid w:val="001B0E66"/>
    <w:rsid w:val="001B3073"/>
    <w:rsid w:val="001B5840"/>
    <w:rsid w:val="001B71D0"/>
    <w:rsid w:val="001B71EE"/>
    <w:rsid w:val="001C04A8"/>
    <w:rsid w:val="001C2C03"/>
    <w:rsid w:val="001C42F7"/>
    <w:rsid w:val="001C49E5"/>
    <w:rsid w:val="001C680C"/>
    <w:rsid w:val="001C7FEA"/>
    <w:rsid w:val="001D0499"/>
    <w:rsid w:val="001D0BBE"/>
    <w:rsid w:val="001D0ED4"/>
    <w:rsid w:val="001D1418"/>
    <w:rsid w:val="001D212F"/>
    <w:rsid w:val="001D29D7"/>
    <w:rsid w:val="001D2DE7"/>
    <w:rsid w:val="001D411C"/>
    <w:rsid w:val="001D472B"/>
    <w:rsid w:val="001D51B9"/>
    <w:rsid w:val="001D7B29"/>
    <w:rsid w:val="001E1B6A"/>
    <w:rsid w:val="001E2484"/>
    <w:rsid w:val="001E3CC4"/>
    <w:rsid w:val="001E43B9"/>
    <w:rsid w:val="001E4882"/>
    <w:rsid w:val="001E73AB"/>
    <w:rsid w:val="001F092D"/>
    <w:rsid w:val="001F143A"/>
    <w:rsid w:val="001F1605"/>
    <w:rsid w:val="001F2508"/>
    <w:rsid w:val="001F40B3"/>
    <w:rsid w:val="001F4294"/>
    <w:rsid w:val="001F43D1"/>
    <w:rsid w:val="001F4816"/>
    <w:rsid w:val="001F69B4"/>
    <w:rsid w:val="001F77C7"/>
    <w:rsid w:val="00200183"/>
    <w:rsid w:val="00200A0C"/>
    <w:rsid w:val="0020107D"/>
    <w:rsid w:val="00202AA4"/>
    <w:rsid w:val="002031F7"/>
    <w:rsid w:val="002040E6"/>
    <w:rsid w:val="0020527B"/>
    <w:rsid w:val="0020720E"/>
    <w:rsid w:val="00210B15"/>
    <w:rsid w:val="002142EA"/>
    <w:rsid w:val="00214910"/>
    <w:rsid w:val="002154D4"/>
    <w:rsid w:val="002204BB"/>
    <w:rsid w:val="00221B79"/>
    <w:rsid w:val="00221C6B"/>
    <w:rsid w:val="002242E3"/>
    <w:rsid w:val="002253A1"/>
    <w:rsid w:val="00225CF8"/>
    <w:rsid w:val="002275FB"/>
    <w:rsid w:val="0022794E"/>
    <w:rsid w:val="002326D2"/>
    <w:rsid w:val="00233D64"/>
    <w:rsid w:val="0023482A"/>
    <w:rsid w:val="002359CB"/>
    <w:rsid w:val="00243540"/>
    <w:rsid w:val="0024497B"/>
    <w:rsid w:val="0024515B"/>
    <w:rsid w:val="00246021"/>
    <w:rsid w:val="0024666E"/>
    <w:rsid w:val="00247F52"/>
    <w:rsid w:val="0025023F"/>
    <w:rsid w:val="00250B25"/>
    <w:rsid w:val="00250BBE"/>
    <w:rsid w:val="002510B0"/>
    <w:rsid w:val="0025194F"/>
    <w:rsid w:val="00254B62"/>
    <w:rsid w:val="0026148A"/>
    <w:rsid w:val="00262696"/>
    <w:rsid w:val="00264306"/>
    <w:rsid w:val="002643C3"/>
    <w:rsid w:val="00264A0C"/>
    <w:rsid w:val="002666CC"/>
    <w:rsid w:val="00267794"/>
    <w:rsid w:val="00267EF4"/>
    <w:rsid w:val="00270CB8"/>
    <w:rsid w:val="00272B08"/>
    <w:rsid w:val="0027331D"/>
    <w:rsid w:val="00280681"/>
    <w:rsid w:val="00281BB8"/>
    <w:rsid w:val="00281CBB"/>
    <w:rsid w:val="00281E9E"/>
    <w:rsid w:val="00285170"/>
    <w:rsid w:val="00285361"/>
    <w:rsid w:val="0029097C"/>
    <w:rsid w:val="00292CD9"/>
    <w:rsid w:val="00292D60"/>
    <w:rsid w:val="00294D34"/>
    <w:rsid w:val="00294E3B"/>
    <w:rsid w:val="00296193"/>
    <w:rsid w:val="00296C66"/>
    <w:rsid w:val="00296EBE"/>
    <w:rsid w:val="002974E3"/>
    <w:rsid w:val="002A084B"/>
    <w:rsid w:val="002A1260"/>
    <w:rsid w:val="002A1589"/>
    <w:rsid w:val="002A1608"/>
    <w:rsid w:val="002A1E75"/>
    <w:rsid w:val="002A25DC"/>
    <w:rsid w:val="002A3AAB"/>
    <w:rsid w:val="002A4CEA"/>
    <w:rsid w:val="002A5977"/>
    <w:rsid w:val="002A5A13"/>
    <w:rsid w:val="002A7F44"/>
    <w:rsid w:val="002B0C40"/>
    <w:rsid w:val="002B1966"/>
    <w:rsid w:val="002B413B"/>
    <w:rsid w:val="002B4508"/>
    <w:rsid w:val="002B5779"/>
    <w:rsid w:val="002B7332"/>
    <w:rsid w:val="002B7F51"/>
    <w:rsid w:val="002C09E7"/>
    <w:rsid w:val="002C3F07"/>
    <w:rsid w:val="002C5278"/>
    <w:rsid w:val="002C6187"/>
    <w:rsid w:val="002C7EBB"/>
    <w:rsid w:val="002D06C1"/>
    <w:rsid w:val="002D42B5"/>
    <w:rsid w:val="002D4F1A"/>
    <w:rsid w:val="002D6EC6"/>
    <w:rsid w:val="002D79AC"/>
    <w:rsid w:val="002E039D"/>
    <w:rsid w:val="002E1BEE"/>
    <w:rsid w:val="002E4D5A"/>
    <w:rsid w:val="002E6326"/>
    <w:rsid w:val="002F0951"/>
    <w:rsid w:val="002F30E0"/>
    <w:rsid w:val="002F35E4"/>
    <w:rsid w:val="002F3730"/>
    <w:rsid w:val="002F38E1"/>
    <w:rsid w:val="002F58CD"/>
    <w:rsid w:val="002F7AF6"/>
    <w:rsid w:val="00300E63"/>
    <w:rsid w:val="00302073"/>
    <w:rsid w:val="00302F5F"/>
    <w:rsid w:val="00303803"/>
    <w:rsid w:val="0030441D"/>
    <w:rsid w:val="003048F8"/>
    <w:rsid w:val="00304AA9"/>
    <w:rsid w:val="00306063"/>
    <w:rsid w:val="00313B85"/>
    <w:rsid w:val="00317988"/>
    <w:rsid w:val="003221B4"/>
    <w:rsid w:val="00322E62"/>
    <w:rsid w:val="00324EDD"/>
    <w:rsid w:val="00326160"/>
    <w:rsid w:val="00336C64"/>
    <w:rsid w:val="00337162"/>
    <w:rsid w:val="00337167"/>
    <w:rsid w:val="0034194F"/>
    <w:rsid w:val="00344605"/>
    <w:rsid w:val="003474AA"/>
    <w:rsid w:val="00350D1D"/>
    <w:rsid w:val="00351CBC"/>
    <w:rsid w:val="00352C83"/>
    <w:rsid w:val="003615D2"/>
    <w:rsid w:val="0036429C"/>
    <w:rsid w:val="00364A53"/>
    <w:rsid w:val="003654CB"/>
    <w:rsid w:val="00365F86"/>
    <w:rsid w:val="00365F87"/>
    <w:rsid w:val="003705F4"/>
    <w:rsid w:val="00370D58"/>
    <w:rsid w:val="00371316"/>
    <w:rsid w:val="00371FD9"/>
    <w:rsid w:val="00375299"/>
    <w:rsid w:val="00376713"/>
    <w:rsid w:val="00381815"/>
    <w:rsid w:val="003819AF"/>
    <w:rsid w:val="003820E9"/>
    <w:rsid w:val="00382BF3"/>
    <w:rsid w:val="00382DE7"/>
    <w:rsid w:val="00384FFC"/>
    <w:rsid w:val="003872FC"/>
    <w:rsid w:val="00387ADC"/>
    <w:rsid w:val="00390020"/>
    <w:rsid w:val="003903D6"/>
    <w:rsid w:val="00390EE6"/>
    <w:rsid w:val="0039118F"/>
    <w:rsid w:val="00391CC4"/>
    <w:rsid w:val="00392AD7"/>
    <w:rsid w:val="0039373B"/>
    <w:rsid w:val="003938D9"/>
    <w:rsid w:val="00394376"/>
    <w:rsid w:val="003943FF"/>
    <w:rsid w:val="003974EB"/>
    <w:rsid w:val="00397CC5"/>
    <w:rsid w:val="003A1582"/>
    <w:rsid w:val="003A4077"/>
    <w:rsid w:val="003B09AD"/>
    <w:rsid w:val="003B1F18"/>
    <w:rsid w:val="003B4982"/>
    <w:rsid w:val="003B5BF0"/>
    <w:rsid w:val="003B60BF"/>
    <w:rsid w:val="003B6BE3"/>
    <w:rsid w:val="003C010C"/>
    <w:rsid w:val="003C0A6C"/>
    <w:rsid w:val="003C3C10"/>
    <w:rsid w:val="003C43FF"/>
    <w:rsid w:val="003C442A"/>
    <w:rsid w:val="003C5A43"/>
    <w:rsid w:val="003D0519"/>
    <w:rsid w:val="003D0FF6"/>
    <w:rsid w:val="003D262C"/>
    <w:rsid w:val="003D5DD6"/>
    <w:rsid w:val="003D6D61"/>
    <w:rsid w:val="003E091D"/>
    <w:rsid w:val="003E1C53"/>
    <w:rsid w:val="003E2A69"/>
    <w:rsid w:val="003E2D49"/>
    <w:rsid w:val="003E2FD4"/>
    <w:rsid w:val="003E49F6"/>
    <w:rsid w:val="003F0841"/>
    <w:rsid w:val="003F23D3"/>
    <w:rsid w:val="003F3F08"/>
    <w:rsid w:val="003F49F1"/>
    <w:rsid w:val="003F6272"/>
    <w:rsid w:val="003F652A"/>
    <w:rsid w:val="00400E72"/>
    <w:rsid w:val="00401400"/>
    <w:rsid w:val="00404869"/>
    <w:rsid w:val="00405884"/>
    <w:rsid w:val="00407572"/>
    <w:rsid w:val="00407979"/>
    <w:rsid w:val="00407D39"/>
    <w:rsid w:val="004127F5"/>
    <w:rsid w:val="004141A9"/>
    <w:rsid w:val="0041477A"/>
    <w:rsid w:val="004167A3"/>
    <w:rsid w:val="0041785A"/>
    <w:rsid w:val="004226CD"/>
    <w:rsid w:val="004254B6"/>
    <w:rsid w:val="00432DAA"/>
    <w:rsid w:val="00434305"/>
    <w:rsid w:val="00435DF7"/>
    <w:rsid w:val="004371DA"/>
    <w:rsid w:val="0044083F"/>
    <w:rsid w:val="00441611"/>
    <w:rsid w:val="00441AE7"/>
    <w:rsid w:val="00445368"/>
    <w:rsid w:val="00445574"/>
    <w:rsid w:val="004467FB"/>
    <w:rsid w:val="00447965"/>
    <w:rsid w:val="00452605"/>
    <w:rsid w:val="00452D6B"/>
    <w:rsid w:val="00454484"/>
    <w:rsid w:val="0045517B"/>
    <w:rsid w:val="004573D6"/>
    <w:rsid w:val="00463B77"/>
    <w:rsid w:val="00463C7B"/>
    <w:rsid w:val="004644A6"/>
    <w:rsid w:val="004659BD"/>
    <w:rsid w:val="00470775"/>
    <w:rsid w:val="004746B1"/>
    <w:rsid w:val="0047583F"/>
    <w:rsid w:val="00480175"/>
    <w:rsid w:val="004810D6"/>
    <w:rsid w:val="0048136F"/>
    <w:rsid w:val="00484936"/>
    <w:rsid w:val="00485C89"/>
    <w:rsid w:val="00486BE3"/>
    <w:rsid w:val="004905E4"/>
    <w:rsid w:val="00490A89"/>
    <w:rsid w:val="00490AB4"/>
    <w:rsid w:val="004912FB"/>
    <w:rsid w:val="00492B8A"/>
    <w:rsid w:val="00492F02"/>
    <w:rsid w:val="004939AE"/>
    <w:rsid w:val="00497D21"/>
    <w:rsid w:val="004A12DF"/>
    <w:rsid w:val="004A1BA8"/>
    <w:rsid w:val="004A4B57"/>
    <w:rsid w:val="004A63FA"/>
    <w:rsid w:val="004A7C96"/>
    <w:rsid w:val="004B2701"/>
    <w:rsid w:val="004B2E1B"/>
    <w:rsid w:val="004B3B2C"/>
    <w:rsid w:val="004B3E93"/>
    <w:rsid w:val="004B421A"/>
    <w:rsid w:val="004C1FBC"/>
    <w:rsid w:val="004C31A6"/>
    <w:rsid w:val="004C3F1D"/>
    <w:rsid w:val="004C458D"/>
    <w:rsid w:val="004C7556"/>
    <w:rsid w:val="004C7E9D"/>
    <w:rsid w:val="004C7F67"/>
    <w:rsid w:val="004D076D"/>
    <w:rsid w:val="004D0EF1"/>
    <w:rsid w:val="004D2253"/>
    <w:rsid w:val="004D4406"/>
    <w:rsid w:val="004D4CD7"/>
    <w:rsid w:val="004D7C42"/>
    <w:rsid w:val="004E0465"/>
    <w:rsid w:val="004E127B"/>
    <w:rsid w:val="004E1C0A"/>
    <w:rsid w:val="004E30C5"/>
    <w:rsid w:val="004E4AA5"/>
    <w:rsid w:val="004E4AEE"/>
    <w:rsid w:val="004E59E3"/>
    <w:rsid w:val="004E67C0"/>
    <w:rsid w:val="004F1B2C"/>
    <w:rsid w:val="004F391A"/>
    <w:rsid w:val="004F3CFB"/>
    <w:rsid w:val="004F6456"/>
    <w:rsid w:val="004F696E"/>
    <w:rsid w:val="004F6C71"/>
    <w:rsid w:val="004F72D0"/>
    <w:rsid w:val="00501139"/>
    <w:rsid w:val="0050363E"/>
    <w:rsid w:val="005039BC"/>
    <w:rsid w:val="005043BB"/>
    <w:rsid w:val="00504A3D"/>
    <w:rsid w:val="00505767"/>
    <w:rsid w:val="00505F20"/>
    <w:rsid w:val="005073F0"/>
    <w:rsid w:val="00510A7B"/>
    <w:rsid w:val="00512F6E"/>
    <w:rsid w:val="00513038"/>
    <w:rsid w:val="00514063"/>
    <w:rsid w:val="005140AD"/>
    <w:rsid w:val="00514174"/>
    <w:rsid w:val="00515276"/>
    <w:rsid w:val="00516088"/>
    <w:rsid w:val="00516B0B"/>
    <w:rsid w:val="005220EC"/>
    <w:rsid w:val="00522FA2"/>
    <w:rsid w:val="00523F95"/>
    <w:rsid w:val="00524D65"/>
    <w:rsid w:val="00525B16"/>
    <w:rsid w:val="005277F4"/>
    <w:rsid w:val="00533AD9"/>
    <w:rsid w:val="00533D04"/>
    <w:rsid w:val="00534804"/>
    <w:rsid w:val="00534BDF"/>
    <w:rsid w:val="005354EA"/>
    <w:rsid w:val="00535EC4"/>
    <w:rsid w:val="00535ED9"/>
    <w:rsid w:val="0053692B"/>
    <w:rsid w:val="00536F0B"/>
    <w:rsid w:val="00537E36"/>
    <w:rsid w:val="00541853"/>
    <w:rsid w:val="00543BDA"/>
    <w:rsid w:val="005441CC"/>
    <w:rsid w:val="00544478"/>
    <w:rsid w:val="00544D41"/>
    <w:rsid w:val="005479DA"/>
    <w:rsid w:val="00547BCC"/>
    <w:rsid w:val="0055013B"/>
    <w:rsid w:val="005510D7"/>
    <w:rsid w:val="00551F6F"/>
    <w:rsid w:val="00555044"/>
    <w:rsid w:val="00560940"/>
    <w:rsid w:val="00560DC1"/>
    <w:rsid w:val="00561475"/>
    <w:rsid w:val="005635FE"/>
    <w:rsid w:val="0056487B"/>
    <w:rsid w:val="00564FB9"/>
    <w:rsid w:val="00565C68"/>
    <w:rsid w:val="00573D9E"/>
    <w:rsid w:val="005801E3"/>
    <w:rsid w:val="005807B4"/>
    <w:rsid w:val="00581802"/>
    <w:rsid w:val="005836A8"/>
    <w:rsid w:val="00584262"/>
    <w:rsid w:val="00586630"/>
    <w:rsid w:val="00587ADD"/>
    <w:rsid w:val="00593B62"/>
    <w:rsid w:val="005947AA"/>
    <w:rsid w:val="00596160"/>
    <w:rsid w:val="005966E2"/>
    <w:rsid w:val="00597007"/>
    <w:rsid w:val="005A0966"/>
    <w:rsid w:val="005A11B7"/>
    <w:rsid w:val="005A260B"/>
    <w:rsid w:val="005A4A1B"/>
    <w:rsid w:val="005A7830"/>
    <w:rsid w:val="005A7FCE"/>
    <w:rsid w:val="005B0F3F"/>
    <w:rsid w:val="005B4903"/>
    <w:rsid w:val="005B51CE"/>
    <w:rsid w:val="005B5657"/>
    <w:rsid w:val="005B5885"/>
    <w:rsid w:val="005B5CD7"/>
    <w:rsid w:val="005B6CF6"/>
    <w:rsid w:val="005B7422"/>
    <w:rsid w:val="005C2053"/>
    <w:rsid w:val="005C2268"/>
    <w:rsid w:val="005C29B8"/>
    <w:rsid w:val="005C5F21"/>
    <w:rsid w:val="005C7156"/>
    <w:rsid w:val="005D0C75"/>
    <w:rsid w:val="005D19E0"/>
    <w:rsid w:val="005D4171"/>
    <w:rsid w:val="005D6A95"/>
    <w:rsid w:val="005D6B2C"/>
    <w:rsid w:val="005D6D9C"/>
    <w:rsid w:val="005E2335"/>
    <w:rsid w:val="005E34CA"/>
    <w:rsid w:val="005E3C18"/>
    <w:rsid w:val="005E567A"/>
    <w:rsid w:val="005E7881"/>
    <w:rsid w:val="005E78E0"/>
    <w:rsid w:val="005F084A"/>
    <w:rsid w:val="005F0D9C"/>
    <w:rsid w:val="005F284E"/>
    <w:rsid w:val="006015CE"/>
    <w:rsid w:val="00604784"/>
    <w:rsid w:val="00606419"/>
    <w:rsid w:val="00606933"/>
    <w:rsid w:val="00607921"/>
    <w:rsid w:val="00607D29"/>
    <w:rsid w:val="00612952"/>
    <w:rsid w:val="00612A07"/>
    <w:rsid w:val="00614CC1"/>
    <w:rsid w:val="00615A9D"/>
    <w:rsid w:val="00617387"/>
    <w:rsid w:val="00621D22"/>
    <w:rsid w:val="006252D8"/>
    <w:rsid w:val="006259BC"/>
    <w:rsid w:val="0062636B"/>
    <w:rsid w:val="00632182"/>
    <w:rsid w:val="00632AE0"/>
    <w:rsid w:val="00633C17"/>
    <w:rsid w:val="00636E3E"/>
    <w:rsid w:val="006379F7"/>
    <w:rsid w:val="00637E4D"/>
    <w:rsid w:val="00640620"/>
    <w:rsid w:val="00641A1F"/>
    <w:rsid w:val="00642FA5"/>
    <w:rsid w:val="00645904"/>
    <w:rsid w:val="00646E2D"/>
    <w:rsid w:val="00650BD2"/>
    <w:rsid w:val="00651ACB"/>
    <w:rsid w:val="00651C47"/>
    <w:rsid w:val="00652AB2"/>
    <w:rsid w:val="00653835"/>
    <w:rsid w:val="006544AD"/>
    <w:rsid w:val="00654EC0"/>
    <w:rsid w:val="00654F0C"/>
    <w:rsid w:val="0065525B"/>
    <w:rsid w:val="00655D4F"/>
    <w:rsid w:val="0066257D"/>
    <w:rsid w:val="006640E5"/>
    <w:rsid w:val="006646F1"/>
    <w:rsid w:val="00664929"/>
    <w:rsid w:val="00664F62"/>
    <w:rsid w:val="006655E1"/>
    <w:rsid w:val="0067003B"/>
    <w:rsid w:val="00672060"/>
    <w:rsid w:val="00672BFD"/>
    <w:rsid w:val="00676D82"/>
    <w:rsid w:val="006770F4"/>
    <w:rsid w:val="00677A84"/>
    <w:rsid w:val="0068026D"/>
    <w:rsid w:val="00680A27"/>
    <w:rsid w:val="006816A4"/>
    <w:rsid w:val="006819B8"/>
    <w:rsid w:val="00681FEA"/>
    <w:rsid w:val="006840A6"/>
    <w:rsid w:val="006850CD"/>
    <w:rsid w:val="00685AAB"/>
    <w:rsid w:val="006A07AA"/>
    <w:rsid w:val="006A25E5"/>
    <w:rsid w:val="006A2B46"/>
    <w:rsid w:val="006A336D"/>
    <w:rsid w:val="006A37B9"/>
    <w:rsid w:val="006B2672"/>
    <w:rsid w:val="006B29C9"/>
    <w:rsid w:val="006B54BF"/>
    <w:rsid w:val="006B5F44"/>
    <w:rsid w:val="006B5F90"/>
    <w:rsid w:val="006B62E4"/>
    <w:rsid w:val="006C1BBA"/>
    <w:rsid w:val="006C2079"/>
    <w:rsid w:val="006C4BFA"/>
    <w:rsid w:val="006C5A62"/>
    <w:rsid w:val="006C5D68"/>
    <w:rsid w:val="006C6976"/>
    <w:rsid w:val="006C6DD0"/>
    <w:rsid w:val="006D04EA"/>
    <w:rsid w:val="006D16C4"/>
    <w:rsid w:val="006D277F"/>
    <w:rsid w:val="006D3E96"/>
    <w:rsid w:val="006D4515"/>
    <w:rsid w:val="006D4BB1"/>
    <w:rsid w:val="006D6593"/>
    <w:rsid w:val="006E4134"/>
    <w:rsid w:val="006E720D"/>
    <w:rsid w:val="006F03A8"/>
    <w:rsid w:val="006F2ACA"/>
    <w:rsid w:val="006F2ADC"/>
    <w:rsid w:val="006F2BFE"/>
    <w:rsid w:val="006F31E9"/>
    <w:rsid w:val="006F3555"/>
    <w:rsid w:val="006F6284"/>
    <w:rsid w:val="006F6285"/>
    <w:rsid w:val="007002C5"/>
    <w:rsid w:val="00704387"/>
    <w:rsid w:val="00706E1B"/>
    <w:rsid w:val="00707669"/>
    <w:rsid w:val="00711CBA"/>
    <w:rsid w:val="00711FB5"/>
    <w:rsid w:val="007124F9"/>
    <w:rsid w:val="00712A01"/>
    <w:rsid w:val="007140BA"/>
    <w:rsid w:val="00714F58"/>
    <w:rsid w:val="00722FBF"/>
    <w:rsid w:val="00722FC2"/>
    <w:rsid w:val="00725949"/>
    <w:rsid w:val="00727FA2"/>
    <w:rsid w:val="007308EB"/>
    <w:rsid w:val="00731E19"/>
    <w:rsid w:val="007322D9"/>
    <w:rsid w:val="00732BC0"/>
    <w:rsid w:val="0073720F"/>
    <w:rsid w:val="00737796"/>
    <w:rsid w:val="00737C41"/>
    <w:rsid w:val="0074165C"/>
    <w:rsid w:val="007432CA"/>
    <w:rsid w:val="007439EB"/>
    <w:rsid w:val="00743CB4"/>
    <w:rsid w:val="00743DF3"/>
    <w:rsid w:val="00743F0A"/>
    <w:rsid w:val="007444E8"/>
    <w:rsid w:val="0074548E"/>
    <w:rsid w:val="00745773"/>
    <w:rsid w:val="00746800"/>
    <w:rsid w:val="007501A8"/>
    <w:rsid w:val="00750EE1"/>
    <w:rsid w:val="00752B4D"/>
    <w:rsid w:val="00754A54"/>
    <w:rsid w:val="00755402"/>
    <w:rsid w:val="00756B26"/>
    <w:rsid w:val="00756EDF"/>
    <w:rsid w:val="00765128"/>
    <w:rsid w:val="00765C43"/>
    <w:rsid w:val="00765EFB"/>
    <w:rsid w:val="007671CA"/>
    <w:rsid w:val="00767C61"/>
    <w:rsid w:val="0077008A"/>
    <w:rsid w:val="00770774"/>
    <w:rsid w:val="00773C1F"/>
    <w:rsid w:val="00774DA4"/>
    <w:rsid w:val="00776599"/>
    <w:rsid w:val="0078114B"/>
    <w:rsid w:val="00781DD2"/>
    <w:rsid w:val="00783DFE"/>
    <w:rsid w:val="00783ECF"/>
    <w:rsid w:val="0078413A"/>
    <w:rsid w:val="007959E8"/>
    <w:rsid w:val="00795E9C"/>
    <w:rsid w:val="00796F3F"/>
    <w:rsid w:val="00797F52"/>
    <w:rsid w:val="007A0521"/>
    <w:rsid w:val="007A2E12"/>
    <w:rsid w:val="007A3475"/>
    <w:rsid w:val="007A41C8"/>
    <w:rsid w:val="007A54CE"/>
    <w:rsid w:val="007A635F"/>
    <w:rsid w:val="007A7FFA"/>
    <w:rsid w:val="007B04EB"/>
    <w:rsid w:val="007B0D4F"/>
    <w:rsid w:val="007B4B14"/>
    <w:rsid w:val="007B5A3D"/>
    <w:rsid w:val="007B5B95"/>
    <w:rsid w:val="007B68EA"/>
    <w:rsid w:val="007B7235"/>
    <w:rsid w:val="007C2D89"/>
    <w:rsid w:val="007C4593"/>
    <w:rsid w:val="007C5309"/>
    <w:rsid w:val="007C6069"/>
    <w:rsid w:val="007C6507"/>
    <w:rsid w:val="007D06C4"/>
    <w:rsid w:val="007D1352"/>
    <w:rsid w:val="007D2508"/>
    <w:rsid w:val="007D346A"/>
    <w:rsid w:val="007D58DC"/>
    <w:rsid w:val="007D6518"/>
    <w:rsid w:val="007D76BD"/>
    <w:rsid w:val="007E0BF1"/>
    <w:rsid w:val="007F0ED8"/>
    <w:rsid w:val="007F0F63"/>
    <w:rsid w:val="007F3B36"/>
    <w:rsid w:val="007F59BC"/>
    <w:rsid w:val="007F6C8F"/>
    <w:rsid w:val="007F75CE"/>
    <w:rsid w:val="008013A4"/>
    <w:rsid w:val="008027CE"/>
    <w:rsid w:val="00802CB1"/>
    <w:rsid w:val="00802F42"/>
    <w:rsid w:val="00804383"/>
    <w:rsid w:val="00804BB7"/>
    <w:rsid w:val="00805D5D"/>
    <w:rsid w:val="008079BA"/>
    <w:rsid w:val="00810257"/>
    <w:rsid w:val="008104F5"/>
    <w:rsid w:val="00810E7C"/>
    <w:rsid w:val="00811072"/>
    <w:rsid w:val="00811369"/>
    <w:rsid w:val="00815419"/>
    <w:rsid w:val="008163C8"/>
    <w:rsid w:val="00817325"/>
    <w:rsid w:val="008209E6"/>
    <w:rsid w:val="00823303"/>
    <w:rsid w:val="008233B2"/>
    <w:rsid w:val="00823A9F"/>
    <w:rsid w:val="00823C85"/>
    <w:rsid w:val="00825138"/>
    <w:rsid w:val="008269DD"/>
    <w:rsid w:val="00830621"/>
    <w:rsid w:val="00831CFC"/>
    <w:rsid w:val="0083348C"/>
    <w:rsid w:val="00834F9F"/>
    <w:rsid w:val="0083623F"/>
    <w:rsid w:val="008373D3"/>
    <w:rsid w:val="00840617"/>
    <w:rsid w:val="00842A47"/>
    <w:rsid w:val="00843C13"/>
    <w:rsid w:val="008454F8"/>
    <w:rsid w:val="00847C98"/>
    <w:rsid w:val="0085158E"/>
    <w:rsid w:val="0085173A"/>
    <w:rsid w:val="008603CE"/>
    <w:rsid w:val="008620FC"/>
    <w:rsid w:val="008627A5"/>
    <w:rsid w:val="00863E05"/>
    <w:rsid w:val="00865ACA"/>
    <w:rsid w:val="00865D28"/>
    <w:rsid w:val="00865F85"/>
    <w:rsid w:val="00866E41"/>
    <w:rsid w:val="00867C10"/>
    <w:rsid w:val="00870322"/>
    <w:rsid w:val="00870439"/>
    <w:rsid w:val="00870DA1"/>
    <w:rsid w:val="00871624"/>
    <w:rsid w:val="00871900"/>
    <w:rsid w:val="00872300"/>
    <w:rsid w:val="00883F93"/>
    <w:rsid w:val="00884DB3"/>
    <w:rsid w:val="00885A9D"/>
    <w:rsid w:val="008864F6"/>
    <w:rsid w:val="00887232"/>
    <w:rsid w:val="0089049D"/>
    <w:rsid w:val="00891073"/>
    <w:rsid w:val="008928C9"/>
    <w:rsid w:val="00892B27"/>
    <w:rsid w:val="008938DC"/>
    <w:rsid w:val="00893FD1"/>
    <w:rsid w:val="008947D1"/>
    <w:rsid w:val="00894836"/>
    <w:rsid w:val="00895172"/>
    <w:rsid w:val="00895680"/>
    <w:rsid w:val="00896DFF"/>
    <w:rsid w:val="0089762C"/>
    <w:rsid w:val="008A1893"/>
    <w:rsid w:val="008A4469"/>
    <w:rsid w:val="008A769A"/>
    <w:rsid w:val="008B0C9C"/>
    <w:rsid w:val="008B166D"/>
    <w:rsid w:val="008B17F4"/>
    <w:rsid w:val="008B2404"/>
    <w:rsid w:val="008B3615"/>
    <w:rsid w:val="008B4AC4"/>
    <w:rsid w:val="008B50C8"/>
    <w:rsid w:val="008B5281"/>
    <w:rsid w:val="008B53BC"/>
    <w:rsid w:val="008B7E05"/>
    <w:rsid w:val="008C1797"/>
    <w:rsid w:val="008C219C"/>
    <w:rsid w:val="008C273B"/>
    <w:rsid w:val="008C475E"/>
    <w:rsid w:val="008C619A"/>
    <w:rsid w:val="008D0CE8"/>
    <w:rsid w:val="008D0D86"/>
    <w:rsid w:val="008D2D1D"/>
    <w:rsid w:val="008D3C37"/>
    <w:rsid w:val="008D453D"/>
    <w:rsid w:val="008D53AD"/>
    <w:rsid w:val="008D562B"/>
    <w:rsid w:val="008D5733"/>
    <w:rsid w:val="008D622B"/>
    <w:rsid w:val="008D666C"/>
    <w:rsid w:val="008D7B54"/>
    <w:rsid w:val="008D7F80"/>
    <w:rsid w:val="008E0C9D"/>
    <w:rsid w:val="008E1648"/>
    <w:rsid w:val="008E1B3E"/>
    <w:rsid w:val="008E2319"/>
    <w:rsid w:val="008E3284"/>
    <w:rsid w:val="008E4BB6"/>
    <w:rsid w:val="008E5518"/>
    <w:rsid w:val="008E6A84"/>
    <w:rsid w:val="008F0CDC"/>
    <w:rsid w:val="008F17A3"/>
    <w:rsid w:val="008F1D91"/>
    <w:rsid w:val="008F1ED3"/>
    <w:rsid w:val="008F4C29"/>
    <w:rsid w:val="008F653F"/>
    <w:rsid w:val="008F68C1"/>
    <w:rsid w:val="008F70BD"/>
    <w:rsid w:val="008F788F"/>
    <w:rsid w:val="008F7EA2"/>
    <w:rsid w:val="00902722"/>
    <w:rsid w:val="009027BC"/>
    <w:rsid w:val="00902B70"/>
    <w:rsid w:val="009062E6"/>
    <w:rsid w:val="0091078E"/>
    <w:rsid w:val="00911BE5"/>
    <w:rsid w:val="00913CA9"/>
    <w:rsid w:val="009145AE"/>
    <w:rsid w:val="009146CE"/>
    <w:rsid w:val="00914CA7"/>
    <w:rsid w:val="00915C3E"/>
    <w:rsid w:val="009161A8"/>
    <w:rsid w:val="009245F5"/>
    <w:rsid w:val="009249EC"/>
    <w:rsid w:val="00925887"/>
    <w:rsid w:val="009273B3"/>
    <w:rsid w:val="009305B5"/>
    <w:rsid w:val="00932C67"/>
    <w:rsid w:val="0094246D"/>
    <w:rsid w:val="009429D5"/>
    <w:rsid w:val="00942BF1"/>
    <w:rsid w:val="0094497E"/>
    <w:rsid w:val="00944C4C"/>
    <w:rsid w:val="00945180"/>
    <w:rsid w:val="00945428"/>
    <w:rsid w:val="0094607B"/>
    <w:rsid w:val="00953604"/>
    <w:rsid w:val="00956CED"/>
    <w:rsid w:val="009574E9"/>
    <w:rsid w:val="009610DC"/>
    <w:rsid w:val="00961490"/>
    <w:rsid w:val="0096381A"/>
    <w:rsid w:val="009645DB"/>
    <w:rsid w:val="00965E04"/>
    <w:rsid w:val="009674AD"/>
    <w:rsid w:val="009677F5"/>
    <w:rsid w:val="00970CDC"/>
    <w:rsid w:val="00972911"/>
    <w:rsid w:val="00973B44"/>
    <w:rsid w:val="00977010"/>
    <w:rsid w:val="00977D02"/>
    <w:rsid w:val="009809BB"/>
    <w:rsid w:val="00983469"/>
    <w:rsid w:val="0098364B"/>
    <w:rsid w:val="009911AF"/>
    <w:rsid w:val="00991875"/>
    <w:rsid w:val="00991F92"/>
    <w:rsid w:val="00992985"/>
    <w:rsid w:val="00993889"/>
    <w:rsid w:val="009950CC"/>
    <w:rsid w:val="0099551B"/>
    <w:rsid w:val="00997BF1"/>
    <w:rsid w:val="009A089C"/>
    <w:rsid w:val="009A118E"/>
    <w:rsid w:val="009A21CD"/>
    <w:rsid w:val="009A278C"/>
    <w:rsid w:val="009A2BC2"/>
    <w:rsid w:val="009A3E73"/>
    <w:rsid w:val="009A42C1"/>
    <w:rsid w:val="009A4C47"/>
    <w:rsid w:val="009A5429"/>
    <w:rsid w:val="009A72AD"/>
    <w:rsid w:val="009B09E0"/>
    <w:rsid w:val="009B0BC5"/>
    <w:rsid w:val="009B1247"/>
    <w:rsid w:val="009B3EF6"/>
    <w:rsid w:val="009B6029"/>
    <w:rsid w:val="009B6971"/>
    <w:rsid w:val="009B7762"/>
    <w:rsid w:val="009C27F1"/>
    <w:rsid w:val="009C2B27"/>
    <w:rsid w:val="009C3152"/>
    <w:rsid w:val="009C4CFA"/>
    <w:rsid w:val="009C5070"/>
    <w:rsid w:val="009D112C"/>
    <w:rsid w:val="009D14DE"/>
    <w:rsid w:val="009D3F1F"/>
    <w:rsid w:val="009D430D"/>
    <w:rsid w:val="009D47FA"/>
    <w:rsid w:val="009D4E32"/>
    <w:rsid w:val="009D50D2"/>
    <w:rsid w:val="009D5182"/>
    <w:rsid w:val="009D6BCA"/>
    <w:rsid w:val="009D7C30"/>
    <w:rsid w:val="009E0F62"/>
    <w:rsid w:val="009E3AAF"/>
    <w:rsid w:val="009E4A58"/>
    <w:rsid w:val="009E5A2D"/>
    <w:rsid w:val="009E5AB2"/>
    <w:rsid w:val="009E6219"/>
    <w:rsid w:val="009F03B3"/>
    <w:rsid w:val="009F12A8"/>
    <w:rsid w:val="009F1732"/>
    <w:rsid w:val="00A00B03"/>
    <w:rsid w:val="00A01757"/>
    <w:rsid w:val="00A019A9"/>
    <w:rsid w:val="00A028C0"/>
    <w:rsid w:val="00A02BAE"/>
    <w:rsid w:val="00A03446"/>
    <w:rsid w:val="00A03C30"/>
    <w:rsid w:val="00A06A6B"/>
    <w:rsid w:val="00A07706"/>
    <w:rsid w:val="00A07E47"/>
    <w:rsid w:val="00A11B81"/>
    <w:rsid w:val="00A11F09"/>
    <w:rsid w:val="00A129D0"/>
    <w:rsid w:val="00A12C33"/>
    <w:rsid w:val="00A138BA"/>
    <w:rsid w:val="00A13EAE"/>
    <w:rsid w:val="00A14C8E"/>
    <w:rsid w:val="00A153D9"/>
    <w:rsid w:val="00A15F09"/>
    <w:rsid w:val="00A169B6"/>
    <w:rsid w:val="00A211DB"/>
    <w:rsid w:val="00A2271D"/>
    <w:rsid w:val="00A237D5"/>
    <w:rsid w:val="00A30EFC"/>
    <w:rsid w:val="00A31984"/>
    <w:rsid w:val="00A31A06"/>
    <w:rsid w:val="00A32D73"/>
    <w:rsid w:val="00A3367B"/>
    <w:rsid w:val="00A3597D"/>
    <w:rsid w:val="00A36DBA"/>
    <w:rsid w:val="00A37DA7"/>
    <w:rsid w:val="00A40091"/>
    <w:rsid w:val="00A4030F"/>
    <w:rsid w:val="00A41C79"/>
    <w:rsid w:val="00A41CB5"/>
    <w:rsid w:val="00A42CDF"/>
    <w:rsid w:val="00A4452E"/>
    <w:rsid w:val="00A4472C"/>
    <w:rsid w:val="00A44E69"/>
    <w:rsid w:val="00A4661E"/>
    <w:rsid w:val="00A506A4"/>
    <w:rsid w:val="00A5179F"/>
    <w:rsid w:val="00A55BD6"/>
    <w:rsid w:val="00A55D50"/>
    <w:rsid w:val="00A56C4A"/>
    <w:rsid w:val="00A57142"/>
    <w:rsid w:val="00A57942"/>
    <w:rsid w:val="00A60323"/>
    <w:rsid w:val="00A648CD"/>
    <w:rsid w:val="00A6537A"/>
    <w:rsid w:val="00A660A6"/>
    <w:rsid w:val="00A67866"/>
    <w:rsid w:val="00A70B07"/>
    <w:rsid w:val="00A723F8"/>
    <w:rsid w:val="00A74A14"/>
    <w:rsid w:val="00A77CCB"/>
    <w:rsid w:val="00A8215D"/>
    <w:rsid w:val="00A828EF"/>
    <w:rsid w:val="00A83D8D"/>
    <w:rsid w:val="00A8446B"/>
    <w:rsid w:val="00A8473F"/>
    <w:rsid w:val="00A85750"/>
    <w:rsid w:val="00A862D6"/>
    <w:rsid w:val="00A8715E"/>
    <w:rsid w:val="00A9295B"/>
    <w:rsid w:val="00A93B09"/>
    <w:rsid w:val="00A9434C"/>
    <w:rsid w:val="00A952D7"/>
    <w:rsid w:val="00A963F7"/>
    <w:rsid w:val="00A96AD8"/>
    <w:rsid w:val="00A97DF6"/>
    <w:rsid w:val="00AA052C"/>
    <w:rsid w:val="00AA1E45"/>
    <w:rsid w:val="00AA4286"/>
    <w:rsid w:val="00AA456B"/>
    <w:rsid w:val="00AA57F5"/>
    <w:rsid w:val="00AA672E"/>
    <w:rsid w:val="00AA6EC9"/>
    <w:rsid w:val="00AB434E"/>
    <w:rsid w:val="00AB6309"/>
    <w:rsid w:val="00AB6C5F"/>
    <w:rsid w:val="00AB7129"/>
    <w:rsid w:val="00AC2486"/>
    <w:rsid w:val="00AC27A6"/>
    <w:rsid w:val="00AC30F7"/>
    <w:rsid w:val="00AC3A5A"/>
    <w:rsid w:val="00AC4D95"/>
    <w:rsid w:val="00AC5DF4"/>
    <w:rsid w:val="00AC7140"/>
    <w:rsid w:val="00AD0AEF"/>
    <w:rsid w:val="00AD11B7"/>
    <w:rsid w:val="00AD1A94"/>
    <w:rsid w:val="00AD1C05"/>
    <w:rsid w:val="00AD4126"/>
    <w:rsid w:val="00AD421C"/>
    <w:rsid w:val="00AD44FA"/>
    <w:rsid w:val="00AD6637"/>
    <w:rsid w:val="00AE059F"/>
    <w:rsid w:val="00AE070A"/>
    <w:rsid w:val="00AE101C"/>
    <w:rsid w:val="00AE4C32"/>
    <w:rsid w:val="00AE5EB4"/>
    <w:rsid w:val="00AF0C18"/>
    <w:rsid w:val="00AF0EB5"/>
    <w:rsid w:val="00AF47C5"/>
    <w:rsid w:val="00AF5398"/>
    <w:rsid w:val="00AF7010"/>
    <w:rsid w:val="00B0149A"/>
    <w:rsid w:val="00B02642"/>
    <w:rsid w:val="00B049AF"/>
    <w:rsid w:val="00B068CB"/>
    <w:rsid w:val="00B07242"/>
    <w:rsid w:val="00B104EF"/>
    <w:rsid w:val="00B10534"/>
    <w:rsid w:val="00B113DB"/>
    <w:rsid w:val="00B11D8A"/>
    <w:rsid w:val="00B124EF"/>
    <w:rsid w:val="00B12981"/>
    <w:rsid w:val="00B147DD"/>
    <w:rsid w:val="00B156FD"/>
    <w:rsid w:val="00B21F61"/>
    <w:rsid w:val="00B261F1"/>
    <w:rsid w:val="00B265BC"/>
    <w:rsid w:val="00B31FB1"/>
    <w:rsid w:val="00B33952"/>
    <w:rsid w:val="00B33C5E"/>
    <w:rsid w:val="00B33DD3"/>
    <w:rsid w:val="00B342F4"/>
    <w:rsid w:val="00B34369"/>
    <w:rsid w:val="00B34DC2"/>
    <w:rsid w:val="00B378E5"/>
    <w:rsid w:val="00B433EA"/>
    <w:rsid w:val="00B4346D"/>
    <w:rsid w:val="00B440F4"/>
    <w:rsid w:val="00B447A5"/>
    <w:rsid w:val="00B4654C"/>
    <w:rsid w:val="00B47293"/>
    <w:rsid w:val="00B50277"/>
    <w:rsid w:val="00B50E50"/>
    <w:rsid w:val="00B52120"/>
    <w:rsid w:val="00B54ABC"/>
    <w:rsid w:val="00B5550D"/>
    <w:rsid w:val="00B56D96"/>
    <w:rsid w:val="00B56FBE"/>
    <w:rsid w:val="00B61959"/>
    <w:rsid w:val="00B62B58"/>
    <w:rsid w:val="00B65149"/>
    <w:rsid w:val="00B65FC4"/>
    <w:rsid w:val="00B66567"/>
    <w:rsid w:val="00B66F52"/>
    <w:rsid w:val="00B66FE5"/>
    <w:rsid w:val="00B7037E"/>
    <w:rsid w:val="00B72880"/>
    <w:rsid w:val="00B758BF"/>
    <w:rsid w:val="00B808A1"/>
    <w:rsid w:val="00B827A6"/>
    <w:rsid w:val="00B831CE"/>
    <w:rsid w:val="00B86677"/>
    <w:rsid w:val="00B87131"/>
    <w:rsid w:val="00B90873"/>
    <w:rsid w:val="00B91213"/>
    <w:rsid w:val="00B92B58"/>
    <w:rsid w:val="00B939B1"/>
    <w:rsid w:val="00B96D40"/>
    <w:rsid w:val="00B97386"/>
    <w:rsid w:val="00BA2124"/>
    <w:rsid w:val="00BA263B"/>
    <w:rsid w:val="00BA42B2"/>
    <w:rsid w:val="00BA58D4"/>
    <w:rsid w:val="00BA5B9E"/>
    <w:rsid w:val="00BA7C9A"/>
    <w:rsid w:val="00BB0F29"/>
    <w:rsid w:val="00BB4C06"/>
    <w:rsid w:val="00BB5F8F"/>
    <w:rsid w:val="00BB657A"/>
    <w:rsid w:val="00BC1A4E"/>
    <w:rsid w:val="00BC526A"/>
    <w:rsid w:val="00BC5DC7"/>
    <w:rsid w:val="00BC6B8B"/>
    <w:rsid w:val="00BC73D8"/>
    <w:rsid w:val="00BD14E4"/>
    <w:rsid w:val="00BD2226"/>
    <w:rsid w:val="00BD52D7"/>
    <w:rsid w:val="00BD58B5"/>
    <w:rsid w:val="00BD5AD2"/>
    <w:rsid w:val="00BE0AAA"/>
    <w:rsid w:val="00BE0BE0"/>
    <w:rsid w:val="00BE1779"/>
    <w:rsid w:val="00BE22F3"/>
    <w:rsid w:val="00BE2B6F"/>
    <w:rsid w:val="00BE5B52"/>
    <w:rsid w:val="00BE7B8D"/>
    <w:rsid w:val="00BF0993"/>
    <w:rsid w:val="00BF10A9"/>
    <w:rsid w:val="00BF1703"/>
    <w:rsid w:val="00BF231C"/>
    <w:rsid w:val="00BF51E5"/>
    <w:rsid w:val="00BF74A6"/>
    <w:rsid w:val="00C00E03"/>
    <w:rsid w:val="00C013AD"/>
    <w:rsid w:val="00C04904"/>
    <w:rsid w:val="00C056B3"/>
    <w:rsid w:val="00C06C60"/>
    <w:rsid w:val="00C103E5"/>
    <w:rsid w:val="00C11715"/>
    <w:rsid w:val="00C13319"/>
    <w:rsid w:val="00C13EE9"/>
    <w:rsid w:val="00C179F1"/>
    <w:rsid w:val="00C21540"/>
    <w:rsid w:val="00C21906"/>
    <w:rsid w:val="00C21BFA"/>
    <w:rsid w:val="00C2405C"/>
    <w:rsid w:val="00C24C8D"/>
    <w:rsid w:val="00C25C41"/>
    <w:rsid w:val="00C25FE2"/>
    <w:rsid w:val="00C26B53"/>
    <w:rsid w:val="00C279B2"/>
    <w:rsid w:val="00C31028"/>
    <w:rsid w:val="00C33789"/>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8E3"/>
    <w:rsid w:val="00C71372"/>
    <w:rsid w:val="00C72410"/>
    <w:rsid w:val="00C727A0"/>
    <w:rsid w:val="00C7287F"/>
    <w:rsid w:val="00C7416E"/>
    <w:rsid w:val="00C77CD7"/>
    <w:rsid w:val="00C80CB8"/>
    <w:rsid w:val="00C819F8"/>
    <w:rsid w:val="00C8248C"/>
    <w:rsid w:val="00C83000"/>
    <w:rsid w:val="00C84E33"/>
    <w:rsid w:val="00C86D6F"/>
    <w:rsid w:val="00C905FC"/>
    <w:rsid w:val="00C91461"/>
    <w:rsid w:val="00C92D03"/>
    <w:rsid w:val="00C9319C"/>
    <w:rsid w:val="00C9435D"/>
    <w:rsid w:val="00C95BAA"/>
    <w:rsid w:val="00C95C7D"/>
    <w:rsid w:val="00C96741"/>
    <w:rsid w:val="00CA2D1B"/>
    <w:rsid w:val="00CA4350"/>
    <w:rsid w:val="00CA662A"/>
    <w:rsid w:val="00CA7AFD"/>
    <w:rsid w:val="00CA7C3C"/>
    <w:rsid w:val="00CB0189"/>
    <w:rsid w:val="00CB0BA2"/>
    <w:rsid w:val="00CB1A42"/>
    <w:rsid w:val="00CB1B0C"/>
    <w:rsid w:val="00CB2969"/>
    <w:rsid w:val="00CB2C0B"/>
    <w:rsid w:val="00CB517D"/>
    <w:rsid w:val="00CC038D"/>
    <w:rsid w:val="00CC0DA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5E2"/>
    <w:rsid w:val="00CE0C4F"/>
    <w:rsid w:val="00CE174E"/>
    <w:rsid w:val="00CE30EA"/>
    <w:rsid w:val="00CE397B"/>
    <w:rsid w:val="00CE48BB"/>
    <w:rsid w:val="00CF048A"/>
    <w:rsid w:val="00CF155A"/>
    <w:rsid w:val="00CF2947"/>
    <w:rsid w:val="00CF686F"/>
    <w:rsid w:val="00CF6E60"/>
    <w:rsid w:val="00CF7BCA"/>
    <w:rsid w:val="00D008FD"/>
    <w:rsid w:val="00D00D02"/>
    <w:rsid w:val="00D0321C"/>
    <w:rsid w:val="00D035EC"/>
    <w:rsid w:val="00D057F8"/>
    <w:rsid w:val="00D06AB1"/>
    <w:rsid w:val="00D072ED"/>
    <w:rsid w:val="00D07A16"/>
    <w:rsid w:val="00D1067E"/>
    <w:rsid w:val="00D10AB0"/>
    <w:rsid w:val="00D10F50"/>
    <w:rsid w:val="00D11272"/>
    <w:rsid w:val="00D126F5"/>
    <w:rsid w:val="00D1298F"/>
    <w:rsid w:val="00D1489E"/>
    <w:rsid w:val="00D20737"/>
    <w:rsid w:val="00D21E81"/>
    <w:rsid w:val="00D223DE"/>
    <w:rsid w:val="00D22546"/>
    <w:rsid w:val="00D25E37"/>
    <w:rsid w:val="00D2661A"/>
    <w:rsid w:val="00D27582"/>
    <w:rsid w:val="00D32719"/>
    <w:rsid w:val="00D33333"/>
    <w:rsid w:val="00D33624"/>
    <w:rsid w:val="00D34F5A"/>
    <w:rsid w:val="00D352A2"/>
    <w:rsid w:val="00D4162B"/>
    <w:rsid w:val="00D41F5B"/>
    <w:rsid w:val="00D424DB"/>
    <w:rsid w:val="00D4514F"/>
    <w:rsid w:val="00D451E2"/>
    <w:rsid w:val="00D45E89"/>
    <w:rsid w:val="00D45E8D"/>
    <w:rsid w:val="00D466AE"/>
    <w:rsid w:val="00D4734F"/>
    <w:rsid w:val="00D5092E"/>
    <w:rsid w:val="00D51BF3"/>
    <w:rsid w:val="00D6144B"/>
    <w:rsid w:val="00D61ECD"/>
    <w:rsid w:val="00D649BB"/>
    <w:rsid w:val="00D66846"/>
    <w:rsid w:val="00D67312"/>
    <w:rsid w:val="00D673E8"/>
    <w:rsid w:val="00D675FB"/>
    <w:rsid w:val="00D70674"/>
    <w:rsid w:val="00D71F25"/>
    <w:rsid w:val="00D75976"/>
    <w:rsid w:val="00D77031"/>
    <w:rsid w:val="00D82347"/>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A6F13"/>
    <w:rsid w:val="00DB38EE"/>
    <w:rsid w:val="00DB498B"/>
    <w:rsid w:val="00DB66CA"/>
    <w:rsid w:val="00DB6BCA"/>
    <w:rsid w:val="00DC0321"/>
    <w:rsid w:val="00DC3067"/>
    <w:rsid w:val="00DC370B"/>
    <w:rsid w:val="00DC5B90"/>
    <w:rsid w:val="00DD00FF"/>
    <w:rsid w:val="00DD045A"/>
    <w:rsid w:val="00DD0619"/>
    <w:rsid w:val="00DD07FB"/>
    <w:rsid w:val="00DD177E"/>
    <w:rsid w:val="00DD25C6"/>
    <w:rsid w:val="00DD54B0"/>
    <w:rsid w:val="00DD57EE"/>
    <w:rsid w:val="00DD6BCC"/>
    <w:rsid w:val="00DE0A4B"/>
    <w:rsid w:val="00DE2404"/>
    <w:rsid w:val="00DE2410"/>
    <w:rsid w:val="00DE2939"/>
    <w:rsid w:val="00DE31B3"/>
    <w:rsid w:val="00DE4560"/>
    <w:rsid w:val="00DE6E29"/>
    <w:rsid w:val="00DE6E81"/>
    <w:rsid w:val="00DE703F"/>
    <w:rsid w:val="00DE7595"/>
    <w:rsid w:val="00DE79E9"/>
    <w:rsid w:val="00DF1961"/>
    <w:rsid w:val="00DF38A4"/>
    <w:rsid w:val="00DF44DE"/>
    <w:rsid w:val="00DF7C17"/>
    <w:rsid w:val="00DF7D74"/>
    <w:rsid w:val="00E01138"/>
    <w:rsid w:val="00E02DFB"/>
    <w:rsid w:val="00E030F9"/>
    <w:rsid w:val="00E0311A"/>
    <w:rsid w:val="00E03138"/>
    <w:rsid w:val="00E06404"/>
    <w:rsid w:val="00E11A85"/>
    <w:rsid w:val="00E12495"/>
    <w:rsid w:val="00E12608"/>
    <w:rsid w:val="00E15CCD"/>
    <w:rsid w:val="00E202EF"/>
    <w:rsid w:val="00E210B5"/>
    <w:rsid w:val="00E2552F"/>
    <w:rsid w:val="00E3137A"/>
    <w:rsid w:val="00E315BF"/>
    <w:rsid w:val="00E32CCF"/>
    <w:rsid w:val="00E34A98"/>
    <w:rsid w:val="00E35D1E"/>
    <w:rsid w:val="00E364F9"/>
    <w:rsid w:val="00E365FA"/>
    <w:rsid w:val="00E374DD"/>
    <w:rsid w:val="00E40BB7"/>
    <w:rsid w:val="00E44A83"/>
    <w:rsid w:val="00E502C1"/>
    <w:rsid w:val="00E502DD"/>
    <w:rsid w:val="00E50D3A"/>
    <w:rsid w:val="00E51387"/>
    <w:rsid w:val="00E51E68"/>
    <w:rsid w:val="00E52EFD"/>
    <w:rsid w:val="00E5408A"/>
    <w:rsid w:val="00E56800"/>
    <w:rsid w:val="00E611FB"/>
    <w:rsid w:val="00E61FB3"/>
    <w:rsid w:val="00E62FF9"/>
    <w:rsid w:val="00E635D6"/>
    <w:rsid w:val="00E639BC"/>
    <w:rsid w:val="00E664CC"/>
    <w:rsid w:val="00E66E00"/>
    <w:rsid w:val="00E67444"/>
    <w:rsid w:val="00E70388"/>
    <w:rsid w:val="00E70F92"/>
    <w:rsid w:val="00E74C54"/>
    <w:rsid w:val="00E77A03"/>
    <w:rsid w:val="00E80A64"/>
    <w:rsid w:val="00E822E8"/>
    <w:rsid w:val="00E82554"/>
    <w:rsid w:val="00E82606"/>
    <w:rsid w:val="00E846C8"/>
    <w:rsid w:val="00E84957"/>
    <w:rsid w:val="00E84A55"/>
    <w:rsid w:val="00E85BFF"/>
    <w:rsid w:val="00E87A95"/>
    <w:rsid w:val="00E87B52"/>
    <w:rsid w:val="00E90391"/>
    <w:rsid w:val="00E906C2"/>
    <w:rsid w:val="00E9311F"/>
    <w:rsid w:val="00E934D1"/>
    <w:rsid w:val="00E94AF0"/>
    <w:rsid w:val="00E95D13"/>
    <w:rsid w:val="00E95DD3"/>
    <w:rsid w:val="00E969D5"/>
    <w:rsid w:val="00E97184"/>
    <w:rsid w:val="00EA4E74"/>
    <w:rsid w:val="00EA58D1"/>
    <w:rsid w:val="00EA61BC"/>
    <w:rsid w:val="00EA681A"/>
    <w:rsid w:val="00EA735B"/>
    <w:rsid w:val="00EB1E69"/>
    <w:rsid w:val="00EB2086"/>
    <w:rsid w:val="00EB5EDF"/>
    <w:rsid w:val="00EB60FE"/>
    <w:rsid w:val="00EB71E4"/>
    <w:rsid w:val="00EB74DB"/>
    <w:rsid w:val="00EC072E"/>
    <w:rsid w:val="00EC5359"/>
    <w:rsid w:val="00EC562A"/>
    <w:rsid w:val="00ED067A"/>
    <w:rsid w:val="00ED13B1"/>
    <w:rsid w:val="00ED2B50"/>
    <w:rsid w:val="00ED4FB9"/>
    <w:rsid w:val="00ED547B"/>
    <w:rsid w:val="00EE0350"/>
    <w:rsid w:val="00EE0719"/>
    <w:rsid w:val="00EE0E80"/>
    <w:rsid w:val="00EE613F"/>
    <w:rsid w:val="00EE7295"/>
    <w:rsid w:val="00EE7869"/>
    <w:rsid w:val="00EF054A"/>
    <w:rsid w:val="00EF1614"/>
    <w:rsid w:val="00EF22EF"/>
    <w:rsid w:val="00EF3235"/>
    <w:rsid w:val="00EF7E72"/>
    <w:rsid w:val="00F06D37"/>
    <w:rsid w:val="00F07B9D"/>
    <w:rsid w:val="00F11586"/>
    <w:rsid w:val="00F1183B"/>
    <w:rsid w:val="00F11C9F"/>
    <w:rsid w:val="00F12263"/>
    <w:rsid w:val="00F1409D"/>
    <w:rsid w:val="00F14214"/>
    <w:rsid w:val="00F157A9"/>
    <w:rsid w:val="00F20E81"/>
    <w:rsid w:val="00F23AD3"/>
    <w:rsid w:val="00F25BB6"/>
    <w:rsid w:val="00F25DD9"/>
    <w:rsid w:val="00F26B7E"/>
    <w:rsid w:val="00F27A3B"/>
    <w:rsid w:val="00F33817"/>
    <w:rsid w:val="00F354C1"/>
    <w:rsid w:val="00F37123"/>
    <w:rsid w:val="00F37899"/>
    <w:rsid w:val="00F420D5"/>
    <w:rsid w:val="00F42622"/>
    <w:rsid w:val="00F451EA"/>
    <w:rsid w:val="00F45447"/>
    <w:rsid w:val="00F456C6"/>
    <w:rsid w:val="00F4577B"/>
    <w:rsid w:val="00F46442"/>
    <w:rsid w:val="00F46496"/>
    <w:rsid w:val="00F474D0"/>
    <w:rsid w:val="00F50179"/>
    <w:rsid w:val="00F50A3C"/>
    <w:rsid w:val="00F524BC"/>
    <w:rsid w:val="00F539BD"/>
    <w:rsid w:val="00F56511"/>
    <w:rsid w:val="00F60E46"/>
    <w:rsid w:val="00F60FB7"/>
    <w:rsid w:val="00F6194E"/>
    <w:rsid w:val="00F62398"/>
    <w:rsid w:val="00F623AC"/>
    <w:rsid w:val="00F6412A"/>
    <w:rsid w:val="00F645EE"/>
    <w:rsid w:val="00F65893"/>
    <w:rsid w:val="00F66A4A"/>
    <w:rsid w:val="00F678B6"/>
    <w:rsid w:val="00F71E22"/>
    <w:rsid w:val="00F72142"/>
    <w:rsid w:val="00F72209"/>
    <w:rsid w:val="00F72AE7"/>
    <w:rsid w:val="00F80B16"/>
    <w:rsid w:val="00F84FD0"/>
    <w:rsid w:val="00F859A8"/>
    <w:rsid w:val="00F9108B"/>
    <w:rsid w:val="00F91349"/>
    <w:rsid w:val="00F91B0E"/>
    <w:rsid w:val="00F93A8A"/>
    <w:rsid w:val="00F95248"/>
    <w:rsid w:val="00F956A9"/>
    <w:rsid w:val="00F963ED"/>
    <w:rsid w:val="00F966CF"/>
    <w:rsid w:val="00F96CAE"/>
    <w:rsid w:val="00F97C99"/>
    <w:rsid w:val="00FA4081"/>
    <w:rsid w:val="00FA5C02"/>
    <w:rsid w:val="00FA662D"/>
    <w:rsid w:val="00FA73B1"/>
    <w:rsid w:val="00FB0CB9"/>
    <w:rsid w:val="00FB15F8"/>
    <w:rsid w:val="00FB45F1"/>
    <w:rsid w:val="00FB4A72"/>
    <w:rsid w:val="00FB54E8"/>
    <w:rsid w:val="00FB7054"/>
    <w:rsid w:val="00FC17B7"/>
    <w:rsid w:val="00FC2CB7"/>
    <w:rsid w:val="00FC4090"/>
    <w:rsid w:val="00FC50AC"/>
    <w:rsid w:val="00FC55B4"/>
    <w:rsid w:val="00FC6517"/>
    <w:rsid w:val="00FD00E6"/>
    <w:rsid w:val="00FD09A1"/>
    <w:rsid w:val="00FD19A4"/>
    <w:rsid w:val="00FD2A7C"/>
    <w:rsid w:val="00FD46C9"/>
    <w:rsid w:val="00FD59EB"/>
    <w:rsid w:val="00FD7299"/>
    <w:rsid w:val="00FE01C1"/>
    <w:rsid w:val="00FE1FBE"/>
    <w:rsid w:val="00FE3901"/>
    <w:rsid w:val="00FE3DE4"/>
    <w:rsid w:val="00FE4BCE"/>
    <w:rsid w:val="00FE54AE"/>
    <w:rsid w:val="00FE576A"/>
    <w:rsid w:val="00FE7E79"/>
    <w:rsid w:val="00FF3E7D"/>
    <w:rsid w:val="00FF4B7B"/>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0519B"/>
  <w15:docId w15:val="{9408DF82-470E-4F7B-8505-53986232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9">
    <w:name w:val="Normal"/>
    <w:qFormat/>
    <w:rsid w:val="0023482A"/>
    <w:pPr>
      <w:widowControl w:val="0"/>
      <w:adjustRightInd w:val="0"/>
      <w:spacing w:line="400" w:lineRule="exact"/>
      <w:jc w:val="both"/>
    </w:pPr>
    <w:rPr>
      <w:kern w:val="2"/>
      <w:sz w:val="21"/>
      <w:szCs w:val="21"/>
    </w:rPr>
  </w:style>
  <w:style w:type="paragraph" w:styleId="1">
    <w:name w:val="heading 1"/>
    <w:basedOn w:val="afff9"/>
    <w:next w:val="afff9"/>
    <w:link w:val="10"/>
    <w:qFormat/>
    <w:rsid w:val="00D4734F"/>
    <w:pPr>
      <w:keepNext/>
      <w:keepLines/>
      <w:spacing w:before="340" w:after="330" w:line="578" w:lineRule="auto"/>
      <w:outlineLvl w:val="0"/>
    </w:pPr>
    <w:rPr>
      <w:b/>
      <w:bCs/>
      <w:kern w:val="44"/>
      <w:sz w:val="44"/>
      <w:szCs w:val="44"/>
    </w:rPr>
  </w:style>
  <w:style w:type="paragraph" w:styleId="22">
    <w:name w:val="heading 2"/>
    <w:basedOn w:val="afff9"/>
    <w:next w:val="afff9"/>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qFormat/>
    <w:rsid w:val="00D4734F"/>
    <w:pPr>
      <w:keepNext/>
      <w:keepLines/>
      <w:spacing w:before="260" w:after="260" w:line="416" w:lineRule="auto"/>
      <w:outlineLvl w:val="2"/>
    </w:pPr>
    <w:rPr>
      <w:b/>
      <w:bCs/>
      <w:sz w:val="32"/>
      <w:szCs w:val="32"/>
    </w:rPr>
  </w:style>
  <w:style w:type="paragraph" w:styleId="4">
    <w:name w:val="heading 4"/>
    <w:basedOn w:val="afff9"/>
    <w:next w:val="afff9"/>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rsid w:val="00D4734F"/>
    <w:pPr>
      <w:keepNext/>
      <w:keepLines/>
      <w:adjustRightInd/>
      <w:spacing w:before="280" w:after="290" w:line="376" w:lineRule="auto"/>
      <w:outlineLvl w:val="4"/>
    </w:pPr>
    <w:rPr>
      <w:b/>
      <w:bCs/>
      <w:sz w:val="28"/>
      <w:szCs w:val="28"/>
    </w:rPr>
  </w:style>
  <w:style w:type="paragraph" w:styleId="6">
    <w:name w:val="heading 6"/>
    <w:basedOn w:val="afff9"/>
    <w:next w:val="afff9"/>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rsid w:val="00D4734F"/>
    <w:pPr>
      <w:keepNext/>
      <w:keepLines/>
      <w:adjustRightInd/>
      <w:spacing w:before="240" w:after="64" w:line="320" w:lineRule="auto"/>
      <w:outlineLvl w:val="6"/>
    </w:pPr>
    <w:rPr>
      <w:b/>
      <w:bCs/>
      <w:sz w:val="24"/>
      <w:szCs w:val="24"/>
    </w:rPr>
  </w:style>
  <w:style w:type="paragraph" w:styleId="8">
    <w:name w:val="heading 8"/>
    <w:basedOn w:val="afff9"/>
    <w:next w:val="afff9"/>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rsid w:val="00D4734F"/>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d">
    <w:name w:val="header"/>
    <w:basedOn w:val="afff9"/>
    <w:link w:val="afffe"/>
    <w:uiPriority w:val="99"/>
    <w:rsid w:val="00D4734F"/>
    <w:pPr>
      <w:tabs>
        <w:tab w:val="center" w:pos="4153"/>
        <w:tab w:val="right" w:pos="8306"/>
      </w:tabs>
      <w:adjustRightInd/>
      <w:snapToGrid w:val="0"/>
      <w:jc w:val="center"/>
    </w:pPr>
    <w:rPr>
      <w:sz w:val="18"/>
      <w:szCs w:val="18"/>
    </w:rPr>
  </w:style>
  <w:style w:type="character" w:customStyle="1" w:styleId="afffe">
    <w:name w:val="页眉 字符"/>
    <w:link w:val="afffd"/>
    <w:uiPriority w:val="99"/>
    <w:rsid w:val="00D86DB7"/>
    <w:rPr>
      <w:rFonts w:ascii="Times New Roman" w:eastAsia="宋体" w:hAnsi="Times New Roman" w:cs="Times New Roman"/>
      <w:sz w:val="18"/>
      <w:szCs w:val="18"/>
    </w:rPr>
  </w:style>
  <w:style w:type="paragraph" w:styleId="affff">
    <w:name w:val="footer"/>
    <w:basedOn w:val="afff9"/>
    <w:link w:val="affff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0">
    <w:name w:val="页脚 字符"/>
    <w:link w:val="affff"/>
    <w:uiPriority w:val="99"/>
    <w:rsid w:val="00D86DB7"/>
    <w:rPr>
      <w:rFonts w:ascii="宋体" w:eastAsia="宋体" w:hAnsi="Times New Roman" w:cs="Times New Roman"/>
      <w:sz w:val="18"/>
      <w:szCs w:val="18"/>
    </w:rPr>
  </w:style>
  <w:style w:type="paragraph" w:styleId="affff1">
    <w:name w:val="Balloon Text"/>
    <w:basedOn w:val="afff9"/>
    <w:link w:val="affff2"/>
    <w:uiPriority w:val="99"/>
    <w:semiHidden/>
    <w:unhideWhenUsed/>
    <w:rsid w:val="00153C7E"/>
    <w:rPr>
      <w:sz w:val="18"/>
      <w:szCs w:val="18"/>
    </w:rPr>
  </w:style>
  <w:style w:type="character" w:customStyle="1" w:styleId="affff2">
    <w:name w:val="批注框文本 字符"/>
    <w:link w:val="affff1"/>
    <w:uiPriority w:val="99"/>
    <w:semiHidden/>
    <w:rsid w:val="00153C7E"/>
    <w:rPr>
      <w:sz w:val="18"/>
      <w:szCs w:val="18"/>
    </w:rPr>
  </w:style>
  <w:style w:type="paragraph" w:styleId="affff3">
    <w:name w:val="Quote"/>
    <w:basedOn w:val="afff9"/>
    <w:next w:val="afff9"/>
    <w:link w:val="affff4"/>
    <w:uiPriority w:val="29"/>
    <w:qFormat/>
    <w:rsid w:val="00D4734F"/>
    <w:rPr>
      <w:i/>
      <w:iCs/>
      <w:color w:val="000000"/>
    </w:rPr>
  </w:style>
  <w:style w:type="character" w:customStyle="1" w:styleId="affff4">
    <w:name w:val="引用 字符"/>
    <w:link w:val="affff3"/>
    <w:uiPriority w:val="29"/>
    <w:rsid w:val="00D4734F"/>
    <w:rPr>
      <w:i/>
      <w:iCs/>
      <w:color w:val="000000"/>
    </w:rPr>
  </w:style>
  <w:style w:type="character" w:styleId="affff5">
    <w:name w:val="Strong"/>
    <w:uiPriority w:val="22"/>
    <w:qFormat/>
    <w:rsid w:val="00D4734F"/>
    <w:rPr>
      <w:b/>
      <w:bCs/>
    </w:rPr>
  </w:style>
  <w:style w:type="character" w:styleId="affff6">
    <w:name w:val="Emphasis"/>
    <w:uiPriority w:val="20"/>
    <w:qFormat/>
    <w:rsid w:val="00D4734F"/>
    <w:rPr>
      <w:i/>
      <w:iCs/>
    </w:rPr>
  </w:style>
  <w:style w:type="paragraph" w:styleId="affff7">
    <w:name w:val="Title"/>
    <w:basedOn w:val="afff9"/>
    <w:link w:val="affff8"/>
    <w:qFormat/>
    <w:rsid w:val="00D4734F"/>
    <w:pPr>
      <w:spacing w:before="240" w:after="60"/>
      <w:jc w:val="center"/>
      <w:outlineLvl w:val="0"/>
    </w:pPr>
    <w:rPr>
      <w:rFonts w:ascii="Arial" w:hAnsi="Arial" w:cs="Arial"/>
      <w:b/>
      <w:bCs/>
      <w:sz w:val="32"/>
      <w:szCs w:val="32"/>
    </w:rPr>
  </w:style>
  <w:style w:type="character" w:customStyle="1" w:styleId="affff8">
    <w:name w:val="标题 字符"/>
    <w:link w:val="affff7"/>
    <w:rsid w:val="00D4734F"/>
    <w:rPr>
      <w:rFonts w:ascii="Arial" w:eastAsia="宋体" w:hAnsi="Arial" w:cs="Arial"/>
      <w:b/>
      <w:bCs/>
      <w:sz w:val="32"/>
      <w:szCs w:val="32"/>
    </w:rPr>
  </w:style>
  <w:style w:type="paragraph" w:customStyle="1" w:styleId="affff9">
    <w:name w:val="标准标志"/>
    <w:next w:val="afff9"/>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9"/>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rsid w:val="00A5179F"/>
    <w:pPr>
      <w:ind w:left="227"/>
    </w:pPr>
    <w:rPr>
      <w:rFonts w:ascii="宋体" w:hAnsi="Times New Roman"/>
      <w:sz w:val="18"/>
    </w:rPr>
  </w:style>
  <w:style w:type="paragraph" w:customStyle="1" w:styleId="affffc">
    <w:name w:val="标准文件_页脚奇数页"/>
    <w:rsid w:val="00A5179F"/>
    <w:pPr>
      <w:ind w:right="227"/>
      <w:jc w:val="right"/>
    </w:pPr>
    <w:rPr>
      <w:rFonts w:ascii="宋体" w:hAnsi="Times New Roman"/>
      <w:sz w:val="18"/>
    </w:rPr>
  </w:style>
  <w:style w:type="paragraph" w:customStyle="1" w:styleId="affffd">
    <w:name w:val="标准书眉一"/>
    <w:rsid w:val="00D4734F"/>
    <w:pPr>
      <w:jc w:val="both"/>
    </w:pPr>
    <w:rPr>
      <w:rFonts w:ascii="Times New Roman" w:hAnsi="Times New Roman"/>
    </w:rPr>
  </w:style>
  <w:style w:type="paragraph" w:customStyle="1" w:styleId="ICS">
    <w:name w:val="标准文件_ICS"/>
    <w:basedOn w:val="afff9"/>
    <w:rsid w:val="00D4734F"/>
    <w:pPr>
      <w:spacing w:line="0" w:lineRule="atLeast"/>
    </w:pPr>
    <w:rPr>
      <w:rFonts w:ascii="黑体" w:eastAsia="黑体" w:hAnsi="宋体"/>
    </w:rPr>
  </w:style>
  <w:style w:type="paragraph" w:customStyle="1" w:styleId="affffe">
    <w:name w:val="标准文件_标准正文"/>
    <w:basedOn w:val="afff9"/>
    <w:next w:val="afffff"/>
    <w:rsid w:val="00071CC0"/>
    <w:pPr>
      <w:snapToGrid w:val="0"/>
      <w:ind w:firstLineChars="200" w:firstLine="200"/>
    </w:pPr>
    <w:rPr>
      <w:kern w:val="0"/>
    </w:rPr>
  </w:style>
  <w:style w:type="paragraph" w:customStyle="1" w:styleId="afffff0">
    <w:name w:val="标准文件_版本"/>
    <w:basedOn w:val="affffe"/>
    <w:rsid w:val="00D4734F"/>
    <w:pPr>
      <w:adjustRightInd/>
      <w:snapToGrid/>
      <w:ind w:firstLineChars="0" w:firstLine="0"/>
    </w:pPr>
    <w:rPr>
      <w:rFonts w:ascii="宋体" w:hAnsi="宋体"/>
      <w:kern w:val="2"/>
    </w:rPr>
  </w:style>
  <w:style w:type="paragraph" w:customStyle="1" w:styleId="afffff1">
    <w:name w:val="标准文件_标准部门"/>
    <w:basedOn w:val="afff9"/>
    <w:rsid w:val="00D4734F"/>
    <w:pPr>
      <w:jc w:val="center"/>
    </w:pPr>
    <w:rPr>
      <w:rFonts w:ascii="黑体" w:eastAsia="黑体"/>
      <w:kern w:val="0"/>
      <w:sz w:val="44"/>
    </w:rPr>
  </w:style>
  <w:style w:type="paragraph" w:customStyle="1" w:styleId="afffff2">
    <w:name w:val="标准文件_标准代替"/>
    <w:basedOn w:val="afff9"/>
    <w:next w:val="afff9"/>
    <w:rsid w:val="00D4734F"/>
    <w:pPr>
      <w:spacing w:line="310" w:lineRule="exact"/>
      <w:jc w:val="right"/>
    </w:pPr>
    <w:rPr>
      <w:rFonts w:ascii="宋体" w:hAnsi="宋体"/>
      <w:kern w:val="0"/>
    </w:rPr>
  </w:style>
  <w:style w:type="paragraph" w:customStyle="1" w:styleId="afffff3">
    <w:name w:val="标准文件_标准名称标题"/>
    <w:basedOn w:val="afff9"/>
    <w:next w:val="afff9"/>
    <w:rsid w:val="00D4734F"/>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9"/>
    <w:rsid w:val="00D4734F"/>
    <w:pPr>
      <w:tabs>
        <w:tab w:val="center" w:pos="4154"/>
        <w:tab w:val="right" w:pos="8306"/>
      </w:tabs>
      <w:spacing w:after="120"/>
      <w:jc w:val="right"/>
    </w:pPr>
    <w:rPr>
      <w:rFonts w:ascii="黑体" w:eastAsia="黑体" w:hAnsi="宋体"/>
      <w:noProof/>
      <w:sz w:val="21"/>
    </w:rPr>
  </w:style>
  <w:style w:type="paragraph" w:customStyle="1" w:styleId="afffff5">
    <w:name w:val="标准文件_页眉偶数页"/>
    <w:basedOn w:val="afffff4"/>
    <w:next w:val="afff9"/>
    <w:rsid w:val="00D4734F"/>
    <w:pPr>
      <w:jc w:val="left"/>
    </w:pPr>
  </w:style>
  <w:style w:type="paragraph" w:customStyle="1" w:styleId="afffff6">
    <w:name w:val="标准文件_参考文献标题"/>
    <w:basedOn w:val="afff9"/>
    <w:next w:val="afff9"/>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2">
    <w:name w:val="标准文件_二级条标题"/>
    <w:next w:val="afffff"/>
    <w:rsid w:val="0055013B"/>
    <w:pPr>
      <w:widowControl w:val="0"/>
      <w:numPr>
        <w:ilvl w:val="3"/>
        <w:numId w:val="2"/>
      </w:numPr>
      <w:spacing w:beforeLines="50" w:afterLines="50"/>
      <w:ind w:left="1986"/>
      <w:jc w:val="both"/>
      <w:outlineLvl w:val="2"/>
    </w:pPr>
    <w:rPr>
      <w:rFonts w:ascii="黑体" w:eastAsia="黑体" w:hAnsi="Times New Roman"/>
      <w:sz w:val="21"/>
    </w:rPr>
  </w:style>
  <w:style w:type="character" w:customStyle="1" w:styleId="afffff7">
    <w:name w:val="标准文件_发布"/>
    <w:rsid w:val="00D4734F"/>
    <w:rPr>
      <w:rFonts w:ascii="黑体" w:eastAsia="黑体"/>
      <w:spacing w:val="0"/>
      <w:w w:val="100"/>
      <w:position w:val="3"/>
      <w:sz w:val="28"/>
    </w:rPr>
  </w:style>
  <w:style w:type="paragraph" w:customStyle="1" w:styleId="ad">
    <w:name w:val="标准文件_方框数字列项"/>
    <w:basedOn w:val="afffff"/>
    <w:rsid w:val="00E90391"/>
    <w:pPr>
      <w:numPr>
        <w:numId w:val="3"/>
      </w:numPr>
      <w:ind w:firstLineChars="0" w:firstLine="0"/>
    </w:pPr>
  </w:style>
  <w:style w:type="paragraph" w:customStyle="1" w:styleId="afffff8">
    <w:name w:val="标准文件_封面标准编号"/>
    <w:basedOn w:val="afff9"/>
    <w:next w:val="afffff2"/>
    <w:rsid w:val="00D4734F"/>
    <w:pPr>
      <w:spacing w:line="310" w:lineRule="exact"/>
      <w:jc w:val="right"/>
    </w:pPr>
    <w:rPr>
      <w:rFonts w:ascii="黑体" w:eastAsia="黑体"/>
      <w:kern w:val="0"/>
      <w:sz w:val="28"/>
    </w:rPr>
  </w:style>
  <w:style w:type="paragraph" w:customStyle="1" w:styleId="afffff9">
    <w:name w:val="标准文件_封面标准分类号"/>
    <w:basedOn w:val="afff9"/>
    <w:rsid w:val="00D4734F"/>
    <w:rPr>
      <w:rFonts w:ascii="黑体" w:eastAsia="黑体"/>
      <w:b/>
      <w:kern w:val="0"/>
      <w:sz w:val="28"/>
    </w:rPr>
  </w:style>
  <w:style w:type="paragraph" w:customStyle="1" w:styleId="afffffa">
    <w:name w:val="标准文件_封面标准名称"/>
    <w:basedOn w:val="afff9"/>
    <w:rsid w:val="00D4734F"/>
    <w:pPr>
      <w:spacing w:line="240" w:lineRule="auto"/>
      <w:jc w:val="center"/>
    </w:pPr>
    <w:rPr>
      <w:rFonts w:ascii="黑体" w:eastAsia="黑体"/>
      <w:kern w:val="0"/>
      <w:sz w:val="52"/>
    </w:rPr>
  </w:style>
  <w:style w:type="paragraph" w:customStyle="1" w:styleId="afffffb">
    <w:name w:val="标准文件_封面标准英文名称"/>
    <w:basedOn w:val="afff9"/>
    <w:rsid w:val="00D4734F"/>
    <w:pPr>
      <w:spacing w:line="240" w:lineRule="auto"/>
      <w:jc w:val="center"/>
    </w:pPr>
    <w:rPr>
      <w:rFonts w:ascii="黑体" w:eastAsia="黑体"/>
      <w:b/>
      <w:sz w:val="28"/>
    </w:rPr>
  </w:style>
  <w:style w:type="paragraph" w:customStyle="1" w:styleId="afffffc">
    <w:name w:val="标准文件_封面发布日期"/>
    <w:basedOn w:val="afff9"/>
    <w:rsid w:val="00D4734F"/>
    <w:pPr>
      <w:spacing w:line="310" w:lineRule="exact"/>
    </w:pPr>
    <w:rPr>
      <w:rFonts w:ascii="黑体" w:eastAsia="黑体"/>
      <w:kern w:val="0"/>
      <w:sz w:val="28"/>
    </w:rPr>
  </w:style>
  <w:style w:type="paragraph" w:customStyle="1" w:styleId="afffffd">
    <w:name w:val="标准文件_封面密级"/>
    <w:basedOn w:val="afff9"/>
    <w:rsid w:val="00D4734F"/>
    <w:rPr>
      <w:rFonts w:eastAsia="黑体"/>
      <w:sz w:val="32"/>
    </w:rPr>
  </w:style>
  <w:style w:type="paragraph" w:customStyle="1" w:styleId="afffffe">
    <w:name w:val="标准文件_封面实施日期"/>
    <w:basedOn w:val="afff9"/>
    <w:rsid w:val="00D4734F"/>
    <w:pPr>
      <w:spacing w:line="310" w:lineRule="exact"/>
      <w:jc w:val="right"/>
    </w:pPr>
    <w:rPr>
      <w:rFonts w:ascii="黑体" w:eastAsia="黑体"/>
      <w:sz w:val="28"/>
    </w:rPr>
  </w:style>
  <w:style w:type="paragraph" w:customStyle="1" w:styleId="affffff">
    <w:name w:val="标准文件_封面抬头"/>
    <w:basedOn w:val="afffff"/>
    <w:rsid w:val="00D4734F"/>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3">
    <w:name w:val="标准文件_附录表标题"/>
    <w:next w:val="afffff"/>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8">
    <w:name w:val="标准文件_附录一级条标题"/>
    <w:next w:val="afffff"/>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9">
    <w:name w:val="标准文件_附录二级条标题"/>
    <w:basedOn w:val="aff8"/>
    <w:next w:val="afffff"/>
    <w:rsid w:val="002A5977"/>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b">
    <w:name w:val="标准文件_附录四级条标题"/>
    <w:next w:val="afffff"/>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d">
    <w:name w:val="标准文件_附录图标题"/>
    <w:next w:val="afffff"/>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c">
    <w:name w:val="标准文件_附录五级条标题"/>
    <w:next w:val="afffff"/>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2">
    <w:name w:val="标准文件_附录英文标识"/>
    <w:next w:val="affffff1"/>
    <w:rsid w:val="00D4734F"/>
    <w:pPr>
      <w:numPr>
        <w:numId w:val="4"/>
      </w:numPr>
      <w:tabs>
        <w:tab w:val="left" w:pos="6406"/>
      </w:tabs>
      <w:spacing w:before="220" w:after="320"/>
      <w:jc w:val="center"/>
      <w:outlineLvl w:val="0"/>
    </w:pPr>
    <w:rPr>
      <w:rFonts w:ascii="黑体" w:eastAsia="黑体" w:hAnsi="Times New Roman"/>
      <w:sz w:val="21"/>
    </w:rPr>
  </w:style>
  <w:style w:type="paragraph" w:styleId="affffff1">
    <w:name w:val="Body Text"/>
    <w:basedOn w:val="afff9"/>
    <w:link w:val="affffff2"/>
    <w:rsid w:val="00D4734F"/>
    <w:pPr>
      <w:spacing w:after="120"/>
    </w:pPr>
  </w:style>
  <w:style w:type="character" w:customStyle="1" w:styleId="affffff2">
    <w:name w:val="正文文本 字符"/>
    <w:link w:val="affffff1"/>
    <w:rsid w:val="00D4734F"/>
    <w:rPr>
      <w:rFonts w:ascii="Times New Roman" w:eastAsia="宋体" w:hAnsi="Times New Roman" w:cs="Times New Roman"/>
      <w:szCs w:val="20"/>
    </w:rPr>
  </w:style>
  <w:style w:type="paragraph" w:customStyle="1" w:styleId="affffff3">
    <w:name w:val="标准文件_附录章标题"/>
    <w:next w:val="afffff"/>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
    <w:next w:val="afffff"/>
    <w:rsid w:val="00D4734F"/>
    <w:pPr>
      <w:ind w:leftChars="200" w:left="488" w:hangingChars="290" w:hanging="289"/>
    </w:pPr>
  </w:style>
  <w:style w:type="paragraph" w:customStyle="1" w:styleId="a6">
    <w:name w:val="标准文件_前言、引言标题"/>
    <w:next w:val="afff9"/>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
    <w:rsid w:val="00C643F9"/>
    <w:pPr>
      <w:spacing w:line="460" w:lineRule="exact"/>
    </w:pPr>
  </w:style>
  <w:style w:type="paragraph" w:customStyle="1" w:styleId="affffff6">
    <w:name w:val="标准文件_目录标题"/>
    <w:basedOn w:val="afff9"/>
    <w:rsid w:val="00615A9D"/>
    <w:pPr>
      <w:spacing w:afterLines="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0">
    <w:name w:val="标准文件_破折号列项（二级）"/>
    <w:basedOn w:val="af3"/>
    <w:rsid w:val="00CB517D"/>
    <w:pPr>
      <w:numPr>
        <w:numId w:val="7"/>
      </w:numPr>
      <w:ind w:left="0" w:firstLine="200"/>
    </w:pPr>
  </w:style>
  <w:style w:type="paragraph" w:customStyle="1" w:styleId="afff3">
    <w:name w:val="标准文件_三级条标题"/>
    <w:basedOn w:val="afff2"/>
    <w:next w:val="afffff"/>
    <w:rsid w:val="0055013B"/>
    <w:pPr>
      <w:widowControl/>
      <w:numPr>
        <w:ilvl w:val="4"/>
      </w:numPr>
      <w:outlineLvl w:val="3"/>
    </w:pPr>
  </w:style>
  <w:style w:type="character" w:styleId="affffff7">
    <w:name w:val="Subtle Reference"/>
    <w:uiPriority w:val="31"/>
    <w:qFormat/>
    <w:rsid w:val="001F69B4"/>
    <w:rPr>
      <w:smallCaps/>
      <w:color w:val="C0504D"/>
      <w:u w:val="single"/>
    </w:rPr>
  </w:style>
  <w:style w:type="paragraph" w:customStyle="1" w:styleId="affffff8">
    <w:name w:val="标准文件_示例后续"/>
    <w:basedOn w:val="afff9"/>
    <w:rsid w:val="00CB517D"/>
    <w:pPr>
      <w:adjustRightInd/>
      <w:spacing w:line="240" w:lineRule="auto"/>
      <w:ind w:firstLineChars="200" w:firstLine="200"/>
    </w:pPr>
    <w:rPr>
      <w:sz w:val="18"/>
      <w:szCs w:val="24"/>
    </w:rPr>
  </w:style>
  <w:style w:type="paragraph" w:customStyle="1" w:styleId="affd">
    <w:name w:val="标准文件_数字编号列项"/>
    <w:rsid w:val="00C13EE9"/>
    <w:pPr>
      <w:numPr>
        <w:numId w:val="19"/>
      </w:numPr>
      <w:jc w:val="both"/>
    </w:pPr>
    <w:rPr>
      <w:rFonts w:ascii="宋体" w:hAnsi="宋体"/>
      <w:sz w:val="21"/>
    </w:rPr>
  </w:style>
  <w:style w:type="paragraph" w:customStyle="1" w:styleId="afff4">
    <w:name w:val="标准文件_四级条标题"/>
    <w:next w:val="afffff"/>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9">
    <w:name w:val="footnote text"/>
    <w:basedOn w:val="afff9"/>
    <w:next w:val="afff9"/>
    <w:link w:val="affffffa"/>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a">
    <w:name w:val="脚注文本 字符"/>
    <w:link w:val="affffff9"/>
    <w:semiHidden/>
    <w:rsid w:val="00D4734F"/>
    <w:rPr>
      <w:rFonts w:ascii="宋体" w:eastAsia="宋体" w:hAnsi="Times New Roman" w:cs="Times New Roman"/>
      <w:sz w:val="18"/>
      <w:szCs w:val="18"/>
    </w:rPr>
  </w:style>
  <w:style w:type="paragraph" w:customStyle="1" w:styleId="affffffb">
    <w:name w:val="标准文件_条文脚注"/>
    <w:basedOn w:val="affffff9"/>
    <w:rsid w:val="00CB517D"/>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
    <w:rsid w:val="0096381A"/>
    <w:pPr>
      <w:numPr>
        <w:numId w:val="21"/>
      </w:numPr>
      <w:spacing w:line="240" w:lineRule="auto"/>
      <w:jc w:val="left"/>
    </w:pPr>
    <w:rPr>
      <w:rFonts w:ascii="宋体" w:hAnsi="宋体"/>
      <w:sz w:val="18"/>
    </w:rPr>
  </w:style>
  <w:style w:type="character" w:styleId="affffffc">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d">
    <w:name w:val="标准文件_图表脚注内容"/>
    <w:rsid w:val="00D4734F"/>
    <w:rPr>
      <w:rFonts w:ascii="宋体" w:eastAsia="宋体" w:hAnsi="宋体" w:cs="Times New Roman"/>
      <w:spacing w:val="0"/>
      <w:sz w:val="18"/>
      <w:vertAlign w:val="superscript"/>
    </w:rPr>
  </w:style>
  <w:style w:type="paragraph" w:customStyle="1" w:styleId="afff5">
    <w:name w:val="标准文件_五级条标题"/>
    <w:next w:val="afffff"/>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f0">
    <w:name w:val="标准文件_章标题"/>
    <w:next w:val="afffff"/>
    <w:rsid w:val="0055013B"/>
    <w:pPr>
      <w:numPr>
        <w:ilvl w:val="1"/>
        <w:numId w:val="2"/>
      </w:numPr>
      <w:spacing w:beforeLines="100" w:afterLines="100"/>
      <w:jc w:val="both"/>
      <w:outlineLvl w:val="0"/>
    </w:pPr>
    <w:rPr>
      <w:rFonts w:ascii="黑体" w:eastAsia="黑体" w:hAnsi="Times New Roman"/>
      <w:sz w:val="21"/>
    </w:rPr>
  </w:style>
  <w:style w:type="paragraph" w:customStyle="1" w:styleId="afff1">
    <w:name w:val="标准文件_一级条标题"/>
    <w:basedOn w:val="afff0"/>
    <w:next w:val="afffff"/>
    <w:rsid w:val="0055013B"/>
    <w:pPr>
      <w:numPr>
        <w:ilvl w:val="2"/>
      </w:numPr>
      <w:spacing w:beforeLines="50" w:afterLines="50"/>
      <w:ind w:left="0"/>
      <w:outlineLvl w:val="1"/>
    </w:pPr>
  </w:style>
  <w:style w:type="paragraph" w:customStyle="1" w:styleId="affffffe">
    <w:name w:val="标准文件_一致程度"/>
    <w:basedOn w:val="afff9"/>
    <w:rsid w:val="00D4734F"/>
    <w:pPr>
      <w:spacing w:line="440" w:lineRule="exact"/>
      <w:jc w:val="center"/>
    </w:pPr>
    <w:rPr>
      <w:sz w:val="28"/>
    </w:rPr>
  </w:style>
  <w:style w:type="paragraph" w:customStyle="1" w:styleId="afffffff">
    <w:name w:val="标准文件_引言标题"/>
    <w:next w:val="afff9"/>
    <w:rsid w:val="00D4734F"/>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e"/>
    <w:rsid w:val="00D4734F"/>
    <w:pPr>
      <w:widowControl/>
      <w:adjustRightInd/>
      <w:snapToGrid/>
      <w:spacing w:line="240" w:lineRule="auto"/>
      <w:ind w:left="79" w:hangingChars="80" w:hanging="79"/>
    </w:pPr>
    <w:rPr>
      <w:rFonts w:ascii="宋体" w:hAnsi="宋体"/>
    </w:rPr>
  </w:style>
  <w:style w:type="paragraph" w:customStyle="1" w:styleId="afa">
    <w:name w:val="标准文件_数字编号列项（二级）"/>
    <w:rsid w:val="00544D41"/>
    <w:pPr>
      <w:numPr>
        <w:ilvl w:val="1"/>
        <w:numId w:val="22"/>
      </w:numPr>
      <w:tabs>
        <w:tab w:val="clear" w:pos="2551"/>
        <w:tab w:val="num" w:pos="1276"/>
      </w:tabs>
      <w:ind w:left="1276"/>
      <w:jc w:val="both"/>
    </w:pPr>
    <w:rPr>
      <w:rFonts w:ascii="宋体" w:hAnsi="Times New Roman"/>
      <w:sz w:val="21"/>
    </w:rPr>
  </w:style>
  <w:style w:type="paragraph" w:customStyle="1" w:styleId="af1">
    <w:name w:val="标准文件_英文注："/>
    <w:basedOn w:val="afff9"/>
    <w:next w:val="afffff"/>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9"/>
    <w:next w:val="affffe"/>
    <w:rsid w:val="00F623AC"/>
    <w:pPr>
      <w:tabs>
        <w:tab w:val="center" w:pos="4678"/>
        <w:tab w:val="right" w:leader="middleDot" w:pos="9356"/>
      </w:tabs>
      <w:spacing w:line="240" w:lineRule="auto"/>
    </w:pPr>
    <w:rPr>
      <w:rFonts w:ascii="宋体" w:hAnsi="宋体"/>
    </w:rPr>
  </w:style>
  <w:style w:type="paragraph" w:customStyle="1" w:styleId="aff1">
    <w:name w:val="标准文件_正文图标题"/>
    <w:next w:val="afffff"/>
    <w:rsid w:val="00970CDC"/>
    <w:pPr>
      <w:numPr>
        <w:numId w:val="11"/>
      </w:numPr>
      <w:spacing w:beforeLines="50" w:afterLines="50"/>
      <w:jc w:val="center"/>
    </w:pPr>
    <w:rPr>
      <w:rFonts w:ascii="黑体" w:eastAsia="黑体" w:hAnsi="Times New Roman"/>
      <w:sz w:val="21"/>
    </w:rPr>
  </w:style>
  <w:style w:type="paragraph" w:customStyle="1" w:styleId="afff7">
    <w:name w:val="标准文件_正文英文表标题"/>
    <w:next w:val="afffff"/>
    <w:rsid w:val="00D4734F"/>
    <w:pPr>
      <w:numPr>
        <w:numId w:val="12"/>
      </w:numPr>
      <w:jc w:val="center"/>
    </w:pPr>
    <w:rPr>
      <w:rFonts w:ascii="黑体" w:eastAsia="黑体" w:hAnsi="Times New Roman"/>
      <w:sz w:val="21"/>
    </w:rPr>
  </w:style>
  <w:style w:type="paragraph" w:customStyle="1" w:styleId="aff">
    <w:name w:val="标准文件_正文英文图标题"/>
    <w:next w:val="afffff"/>
    <w:rsid w:val="00D4734F"/>
    <w:pPr>
      <w:numPr>
        <w:numId w:val="13"/>
      </w:numPr>
      <w:jc w:val="center"/>
    </w:pPr>
    <w:rPr>
      <w:rFonts w:ascii="黑体" w:eastAsia="黑体" w:hAnsi="Times New Roman"/>
      <w:sz w:val="21"/>
    </w:rPr>
  </w:style>
  <w:style w:type="paragraph" w:customStyle="1" w:styleId="afb">
    <w:name w:val="标准文件_编号列项（三级）"/>
    <w:rsid w:val="00655D4F"/>
    <w:pPr>
      <w:numPr>
        <w:ilvl w:val="2"/>
        <w:numId w:val="22"/>
      </w:numPr>
    </w:pPr>
    <w:rPr>
      <w:rFonts w:ascii="宋体" w:hAnsi="Times New Roman"/>
      <w:sz w:val="21"/>
    </w:rPr>
  </w:style>
  <w:style w:type="character" w:styleId="afffffff2">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9"/>
    <w:rsid w:val="00D4734F"/>
    <w:pPr>
      <w:numPr>
        <w:ilvl w:val="3"/>
        <w:numId w:val="15"/>
      </w:numPr>
      <w:adjustRightInd/>
      <w:spacing w:line="240" w:lineRule="auto"/>
    </w:pPr>
    <w:rPr>
      <w:rFonts w:ascii="宋体" w:hAnsi="宋体"/>
      <w:szCs w:val="24"/>
    </w:rPr>
  </w:style>
  <w:style w:type="paragraph" w:customStyle="1" w:styleId="afffffff3">
    <w:name w:val="发布部门"/>
    <w:next w:val="afffff"/>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9"/>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rsid w:val="00D4734F"/>
    <w:pPr>
      <w:spacing w:before="180" w:line="180" w:lineRule="exact"/>
      <w:jc w:val="center"/>
    </w:pPr>
    <w:rPr>
      <w:rFonts w:ascii="宋体" w:hAnsi="Times New Roman"/>
      <w:sz w:val="21"/>
    </w:rPr>
  </w:style>
  <w:style w:type="paragraph" w:customStyle="1" w:styleId="afffffff8">
    <w:name w:val="封面标准文稿类别"/>
    <w:rsid w:val="00D4734F"/>
    <w:pPr>
      <w:spacing w:before="440" w:line="400" w:lineRule="exact"/>
      <w:jc w:val="center"/>
    </w:pPr>
    <w:rPr>
      <w:rFonts w:ascii="宋体" w:hAnsi="Times New Roman"/>
      <w:sz w:val="24"/>
    </w:rPr>
  </w:style>
  <w:style w:type="paragraph" w:customStyle="1" w:styleId="afffffff9">
    <w:name w:val="封面标准英文名称"/>
    <w:rsid w:val="00815419"/>
    <w:pPr>
      <w:widowControl w:val="0"/>
      <w:spacing w:line="360" w:lineRule="exact"/>
      <w:jc w:val="center"/>
    </w:pPr>
    <w:rPr>
      <w:rFonts w:ascii="Times New Roman" w:hAnsi="Times New Roman"/>
      <w:sz w:val="28"/>
    </w:rPr>
  </w:style>
  <w:style w:type="paragraph" w:customStyle="1" w:styleId="afffffffa">
    <w:name w:val="封面一致性程度标识"/>
    <w:rsid w:val="00D4734F"/>
    <w:pPr>
      <w:spacing w:before="440" w:line="440" w:lineRule="exact"/>
      <w:jc w:val="center"/>
    </w:pPr>
    <w:rPr>
      <w:rFonts w:ascii="Times New Roman" w:hAnsi="Times New Roman"/>
      <w:sz w:val="28"/>
    </w:rPr>
  </w:style>
  <w:style w:type="paragraph" w:customStyle="1" w:styleId="afffffffb">
    <w:name w:val="封面正文"/>
    <w:rsid w:val="00D4734F"/>
    <w:pPr>
      <w:jc w:val="both"/>
    </w:pPr>
    <w:rPr>
      <w:rFonts w:ascii="Times New Roman" w:hAnsi="Times New Roman"/>
    </w:rPr>
  </w:style>
  <w:style w:type="paragraph" w:customStyle="1" w:styleId="afffffffc">
    <w:name w:val="附录二级无标题条"/>
    <w:basedOn w:val="afff9"/>
    <w:next w:val="afffff"/>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
    <w:rsid w:val="00D4734F"/>
    <w:pPr>
      <w:outlineLvl w:val="4"/>
    </w:pPr>
  </w:style>
  <w:style w:type="paragraph" w:customStyle="1" w:styleId="afffffffe">
    <w:name w:val="附录四级无标题条"/>
    <w:basedOn w:val="afffffffd"/>
    <w:next w:val="afffff"/>
    <w:rsid w:val="00D4734F"/>
    <w:pPr>
      <w:outlineLvl w:val="5"/>
    </w:pPr>
  </w:style>
  <w:style w:type="paragraph" w:customStyle="1" w:styleId="affffffff">
    <w:name w:val="附录图"/>
    <w:next w:val="afffff"/>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6">
    <w:name w:val="标准文件_一级项"/>
    <w:rsid w:val="00544D41"/>
    <w:pPr>
      <w:numPr>
        <w:numId w:val="28"/>
      </w:numPr>
    </w:pPr>
    <w:rPr>
      <w:rFonts w:ascii="宋体" w:hAnsi="Times New Roman"/>
      <w:sz w:val="21"/>
    </w:rPr>
  </w:style>
  <w:style w:type="paragraph" w:customStyle="1" w:styleId="affffffff0">
    <w:name w:val="附录五级无标题条"/>
    <w:basedOn w:val="afffffffe"/>
    <w:next w:val="afffff"/>
    <w:rsid w:val="00D4734F"/>
    <w:pPr>
      <w:outlineLvl w:val="6"/>
    </w:pPr>
  </w:style>
  <w:style w:type="paragraph" w:customStyle="1" w:styleId="affffffff1">
    <w:name w:val="附录性质"/>
    <w:basedOn w:val="afff9"/>
    <w:rsid w:val="00D4734F"/>
    <w:pPr>
      <w:widowControl/>
      <w:adjustRightInd/>
      <w:jc w:val="center"/>
    </w:pPr>
    <w:rPr>
      <w:rFonts w:ascii="黑体" w:eastAsia="黑体"/>
    </w:rPr>
  </w:style>
  <w:style w:type="paragraph" w:customStyle="1" w:styleId="affffffff2">
    <w:name w:val="附录一级无标题条"/>
    <w:basedOn w:val="affffff3"/>
    <w:next w:val="afffff"/>
    <w:rsid w:val="00D4734F"/>
    <w:pPr>
      <w:autoSpaceDN w:val="0"/>
      <w:outlineLvl w:val="2"/>
    </w:pPr>
    <w:rPr>
      <w:rFonts w:ascii="宋体" w:eastAsia="宋体" w:hAnsi="宋体"/>
    </w:rPr>
  </w:style>
  <w:style w:type="character" w:customStyle="1" w:styleId="affffffff3">
    <w:name w:val="个人答复风格"/>
    <w:rsid w:val="00D4734F"/>
    <w:rPr>
      <w:rFonts w:ascii="Arial" w:eastAsia="宋体" w:hAnsi="Arial" w:cs="Arial"/>
      <w:color w:val="auto"/>
      <w:spacing w:val="0"/>
      <w:sz w:val="20"/>
    </w:rPr>
  </w:style>
  <w:style w:type="character" w:customStyle="1" w:styleId="affffffff4">
    <w:name w:val="个人撰写风格"/>
    <w:rsid w:val="00D4734F"/>
    <w:rPr>
      <w:rFonts w:ascii="Arial" w:eastAsia="宋体" w:hAnsi="Arial" w:cs="Arial"/>
      <w:color w:val="auto"/>
      <w:spacing w:val="0"/>
      <w:sz w:val="20"/>
    </w:rPr>
  </w:style>
  <w:style w:type="paragraph" w:customStyle="1" w:styleId="affffffff5">
    <w:name w:val="脚注后续"/>
    <w:rsid w:val="00D4734F"/>
    <w:pPr>
      <w:ind w:leftChars="350" w:left="350"/>
      <w:jc w:val="both"/>
    </w:pPr>
    <w:rPr>
      <w:rFonts w:ascii="宋体" w:hAnsi="Times New Roman"/>
      <w:sz w:val="18"/>
    </w:rPr>
  </w:style>
  <w:style w:type="paragraph" w:customStyle="1" w:styleId="afff8">
    <w:name w:val="列项——"/>
    <w:rsid w:val="00D4734F"/>
    <w:pPr>
      <w:widowControl w:val="0"/>
      <w:numPr>
        <w:numId w:val="14"/>
      </w:numPr>
      <w:jc w:val="both"/>
    </w:pPr>
    <w:rPr>
      <w:rFonts w:ascii="宋体" w:hAnsi="宋体"/>
      <w:sz w:val="21"/>
    </w:rPr>
  </w:style>
  <w:style w:type="paragraph" w:customStyle="1" w:styleId="affffffff6">
    <w:name w:val="列项·"/>
    <w:basedOn w:val="afffff"/>
    <w:rsid w:val="00D4734F"/>
    <w:pPr>
      <w:tabs>
        <w:tab w:val="left" w:pos="840"/>
      </w:tabs>
    </w:pPr>
  </w:style>
  <w:style w:type="paragraph" w:customStyle="1" w:styleId="affffffff7">
    <w:name w:val="目次、索引正文"/>
    <w:rsid w:val="00D4734F"/>
    <w:pPr>
      <w:spacing w:line="320" w:lineRule="exact"/>
      <w:jc w:val="both"/>
    </w:pPr>
    <w:rPr>
      <w:rFonts w:ascii="宋体" w:hAnsi="Times New Roman"/>
      <w:sz w:val="21"/>
    </w:rPr>
  </w:style>
  <w:style w:type="paragraph" w:customStyle="1" w:styleId="210">
    <w:name w:val="目录 21"/>
    <w:basedOn w:val="afff9"/>
    <w:next w:val="afff9"/>
    <w:autoRedefine/>
    <w:semiHidden/>
    <w:rsid w:val="00D4734F"/>
    <w:pPr>
      <w:adjustRightInd/>
      <w:spacing w:line="240" w:lineRule="auto"/>
      <w:jc w:val="left"/>
    </w:pPr>
    <w:rPr>
      <w:bCs/>
      <w:iCs/>
    </w:rPr>
  </w:style>
  <w:style w:type="paragraph" w:customStyle="1" w:styleId="31">
    <w:name w:val="目录 31"/>
    <w:basedOn w:val="afff9"/>
    <w:next w:val="afff9"/>
    <w:autoRedefine/>
    <w:semiHidden/>
    <w:rsid w:val="00D4734F"/>
    <w:pPr>
      <w:spacing w:line="240" w:lineRule="auto"/>
    </w:pPr>
    <w:rPr>
      <w:rFonts w:ascii="宋体" w:hAnsi="宋体"/>
      <w:iCs/>
    </w:rPr>
  </w:style>
  <w:style w:type="paragraph" w:customStyle="1" w:styleId="41">
    <w:name w:val="目录 41"/>
    <w:basedOn w:val="afff9"/>
    <w:next w:val="afff9"/>
    <w:autoRedefine/>
    <w:semiHidden/>
    <w:rsid w:val="00D4734F"/>
    <w:pPr>
      <w:adjustRightInd/>
      <w:spacing w:line="240" w:lineRule="auto"/>
      <w:jc w:val="left"/>
    </w:pPr>
  </w:style>
  <w:style w:type="paragraph" w:customStyle="1" w:styleId="51">
    <w:name w:val="目录 51"/>
    <w:basedOn w:val="afff9"/>
    <w:next w:val="afff9"/>
    <w:autoRedefine/>
    <w:semiHidden/>
    <w:rsid w:val="00D4734F"/>
    <w:pPr>
      <w:spacing w:line="240" w:lineRule="auto"/>
    </w:pPr>
    <w:rPr>
      <w:rFonts w:ascii="宋体" w:hAnsi="宋体"/>
    </w:rPr>
  </w:style>
  <w:style w:type="paragraph" w:customStyle="1" w:styleId="61">
    <w:name w:val="目录 61"/>
    <w:basedOn w:val="afff9"/>
    <w:next w:val="afff9"/>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8">
    <w:name w:val="其他标准称谓"/>
    <w:rsid w:val="00D4734F"/>
    <w:pPr>
      <w:spacing w:line="0" w:lineRule="atLeast"/>
      <w:jc w:val="distribute"/>
    </w:pPr>
    <w:rPr>
      <w:rFonts w:ascii="黑体" w:eastAsia="黑体" w:hAnsi="宋体"/>
      <w:sz w:val="52"/>
    </w:rPr>
  </w:style>
  <w:style w:type="paragraph" w:customStyle="1" w:styleId="affffffff9">
    <w:name w:val="其他发布部门"/>
    <w:basedOn w:val="afffffff3"/>
    <w:rsid w:val="00D4734F"/>
    <w:pPr>
      <w:framePr w:wrap="around"/>
      <w:spacing w:line="0" w:lineRule="atLeast"/>
    </w:pPr>
    <w:rPr>
      <w:rFonts w:ascii="黑体" w:eastAsia="黑体"/>
      <w:b w:val="0"/>
    </w:rPr>
  </w:style>
  <w:style w:type="paragraph" w:customStyle="1" w:styleId="afff">
    <w:name w:val="前言标题"/>
    <w:next w:val="afff9"/>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rsid w:val="00D4734F"/>
    <w:pPr>
      <w:numPr>
        <w:ilvl w:val="4"/>
        <w:numId w:val="15"/>
      </w:numPr>
      <w:adjustRightInd/>
      <w:spacing w:line="240" w:lineRule="auto"/>
    </w:pPr>
    <w:rPr>
      <w:rFonts w:ascii="宋体" w:hAnsi="宋体"/>
      <w:szCs w:val="24"/>
    </w:rPr>
  </w:style>
  <w:style w:type="paragraph" w:customStyle="1" w:styleId="affffffffa">
    <w:name w:val="实施日期"/>
    <w:basedOn w:val="afffffff4"/>
    <w:rsid w:val="00D4734F"/>
    <w:pPr>
      <w:framePr w:hSpace="0" w:wrap="around" w:xAlign="right"/>
      <w:jc w:val="right"/>
    </w:pPr>
  </w:style>
  <w:style w:type="paragraph" w:customStyle="1" w:styleId="a3">
    <w:name w:val="四级无标题条"/>
    <w:basedOn w:val="afff9"/>
    <w:rsid w:val="00D4734F"/>
    <w:pPr>
      <w:numPr>
        <w:ilvl w:val="5"/>
        <w:numId w:val="15"/>
      </w:numPr>
      <w:adjustRightInd/>
      <w:spacing w:line="240" w:lineRule="auto"/>
    </w:pPr>
    <w:rPr>
      <w:rFonts w:ascii="宋体" w:hAnsi="宋体"/>
      <w:szCs w:val="24"/>
    </w:rPr>
  </w:style>
  <w:style w:type="paragraph" w:styleId="affffffffb">
    <w:name w:val="table of figures"/>
    <w:basedOn w:val="afff9"/>
    <w:next w:val="afff9"/>
    <w:semiHidden/>
    <w:rsid w:val="00D4734F"/>
    <w:pPr>
      <w:adjustRightInd/>
      <w:spacing w:line="240" w:lineRule="auto"/>
      <w:jc w:val="left"/>
    </w:pPr>
    <w:rPr>
      <w:szCs w:val="24"/>
    </w:rPr>
  </w:style>
  <w:style w:type="paragraph" w:customStyle="1" w:styleId="affffffffc">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
    <w:rsid w:val="00D4734F"/>
    <w:pPr>
      <w:jc w:val="both"/>
    </w:pPr>
    <w:rPr>
      <w:rFonts w:ascii="宋体" w:hAnsi="宋体"/>
      <w:sz w:val="21"/>
    </w:rPr>
  </w:style>
  <w:style w:type="paragraph" w:customStyle="1" w:styleId="a4">
    <w:name w:val="五级无标题条"/>
    <w:basedOn w:val="afff9"/>
    <w:rsid w:val="00D4734F"/>
    <w:pPr>
      <w:numPr>
        <w:ilvl w:val="6"/>
        <w:numId w:val="15"/>
      </w:numPr>
      <w:adjustRightInd/>
    </w:pPr>
    <w:rPr>
      <w:szCs w:val="24"/>
    </w:rPr>
  </w:style>
  <w:style w:type="character" w:styleId="affffffffe">
    <w:name w:val="page number"/>
    <w:rsid w:val="00D4734F"/>
    <w:rPr>
      <w:rFonts w:ascii="宋体" w:eastAsia="宋体" w:hAnsi="Times New Roman"/>
      <w:sz w:val="18"/>
    </w:rPr>
  </w:style>
  <w:style w:type="paragraph" w:customStyle="1" w:styleId="a0">
    <w:name w:val="一级无标题条"/>
    <w:basedOn w:val="afff9"/>
    <w:rsid w:val="00D4734F"/>
    <w:pPr>
      <w:numPr>
        <w:ilvl w:val="2"/>
        <w:numId w:val="15"/>
      </w:numPr>
      <w:adjustRightInd/>
      <w:spacing w:before="10" w:after="10" w:line="240" w:lineRule="auto"/>
    </w:pPr>
    <w:rPr>
      <w:rFonts w:ascii="宋体" w:hAnsi="宋体"/>
      <w:szCs w:val="24"/>
    </w:rPr>
  </w:style>
  <w:style w:type="paragraph" w:styleId="afffffffff">
    <w:name w:val="Normal Indent"/>
    <w:basedOn w:val="afff9"/>
    <w:rsid w:val="00D4734F"/>
    <w:pPr>
      <w:ind w:firstLine="420"/>
    </w:pPr>
  </w:style>
  <w:style w:type="paragraph" w:customStyle="1" w:styleId="afffffffff0">
    <w:name w:val="注:后续"/>
    <w:rsid w:val="00D4734F"/>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rsid w:val="00D4734F"/>
    <w:pPr>
      <w:ind w:leftChars="0" w:left="1406" w:firstLineChars="0" w:hanging="499"/>
    </w:pPr>
  </w:style>
  <w:style w:type="paragraph" w:customStyle="1" w:styleId="afffffffff2">
    <w:name w:val="标准文件_一级无标题"/>
    <w:basedOn w:val="afff1"/>
    <w:qFormat/>
    <w:rsid w:val="00BA263B"/>
    <w:pPr>
      <w:spacing w:beforeLines="0" w:afterLines="0"/>
      <w:outlineLvl w:val="9"/>
    </w:pPr>
    <w:rPr>
      <w:rFonts w:ascii="宋体" w:eastAsia="宋体"/>
    </w:rPr>
  </w:style>
  <w:style w:type="paragraph" w:customStyle="1" w:styleId="afffffffff3">
    <w:name w:val="标准文件_五级无标题"/>
    <w:basedOn w:val="afff5"/>
    <w:qFormat/>
    <w:rsid w:val="00BA263B"/>
    <w:pPr>
      <w:spacing w:beforeLines="0" w:afterLines="0"/>
      <w:outlineLvl w:val="9"/>
    </w:pPr>
    <w:rPr>
      <w:rFonts w:ascii="宋体" w:eastAsia="宋体"/>
    </w:rPr>
  </w:style>
  <w:style w:type="paragraph" w:customStyle="1" w:styleId="afffffffff4">
    <w:name w:val="标准文件_三级无标题"/>
    <w:basedOn w:val="afff3"/>
    <w:qFormat/>
    <w:rsid w:val="00BA263B"/>
    <w:pPr>
      <w:spacing w:beforeLines="0" w:afterLines="0"/>
      <w:outlineLvl w:val="9"/>
    </w:pPr>
    <w:rPr>
      <w:rFonts w:ascii="宋体" w:eastAsia="宋体"/>
    </w:rPr>
  </w:style>
  <w:style w:type="paragraph" w:customStyle="1" w:styleId="afffffffff5">
    <w:name w:val="标准文件_二级无标题"/>
    <w:basedOn w:val="afff2"/>
    <w:qFormat/>
    <w:rsid w:val="00BA263B"/>
    <w:pPr>
      <w:spacing w:beforeLines="0" w:afterLines="0"/>
      <w:outlineLvl w:val="9"/>
    </w:pPr>
    <w:rPr>
      <w:rFonts w:ascii="宋体" w:eastAsia="宋体"/>
    </w:rPr>
  </w:style>
  <w:style w:type="paragraph" w:customStyle="1" w:styleId="afffffffff6">
    <w:name w:val="标准_四级无标题"/>
    <w:basedOn w:val="afff4"/>
    <w:next w:val="afffff"/>
    <w:qFormat/>
    <w:rsid w:val="00D27582"/>
    <w:rPr>
      <w:rFonts w:eastAsia="宋体"/>
    </w:rPr>
  </w:style>
  <w:style w:type="paragraph" w:customStyle="1" w:styleId="afffffffff7">
    <w:name w:val="标准文件_四级无标题"/>
    <w:basedOn w:val="afff4"/>
    <w:qFormat/>
    <w:rsid w:val="00BA263B"/>
    <w:pPr>
      <w:spacing w:beforeLines="0" w:afterLines="0"/>
      <w:outlineLvl w:val="9"/>
    </w:pPr>
    <w:rPr>
      <w:rFonts w:ascii="宋体" w:eastAsia="宋体" w:hAnsi="黑体"/>
      <w:szCs w:val="52"/>
    </w:rPr>
  </w:style>
  <w:style w:type="paragraph" w:customStyle="1" w:styleId="aff5">
    <w:name w:val="标准文件_大写罗马数字编号列项"/>
    <w:basedOn w:val="afffff"/>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f"/>
    <w:rsid w:val="00E34A98"/>
    <w:pPr>
      <w:numPr>
        <w:numId w:val="17"/>
      </w:numPr>
      <w:ind w:firstLineChars="0" w:firstLine="0"/>
    </w:pPr>
    <w:rPr>
      <w:rFonts w:cs="Arial"/>
      <w:szCs w:val="28"/>
    </w:rPr>
  </w:style>
  <w:style w:type="paragraph" w:customStyle="1" w:styleId="afffffffff8">
    <w:name w:val="标准文件_附录标题"/>
    <w:basedOn w:val="aff7"/>
    <w:qFormat/>
    <w:rsid w:val="00C9435D"/>
    <w:pPr>
      <w:numPr>
        <w:numId w:val="0"/>
      </w:numPr>
      <w:spacing w:after="280"/>
      <w:outlineLvl w:val="9"/>
    </w:pPr>
  </w:style>
  <w:style w:type="paragraph" w:customStyle="1" w:styleId="afffffffff9">
    <w:name w:val="标准文件_二级项"/>
    <w:rsid w:val="00E82554"/>
    <w:rPr>
      <w:rFonts w:ascii="Times New Roman" w:hAnsi="Times New Roman"/>
      <w:sz w:val="21"/>
    </w:rPr>
  </w:style>
  <w:style w:type="paragraph" w:customStyle="1" w:styleId="af7">
    <w:name w:val="标准文件_三级项"/>
    <w:basedOn w:val="afff9"/>
    <w:rsid w:val="00E82554"/>
    <w:pPr>
      <w:numPr>
        <w:ilvl w:val="2"/>
        <w:numId w:val="28"/>
      </w:numPr>
      <w:spacing w:line="-300" w:lineRule="auto"/>
    </w:pPr>
    <w:rPr>
      <w:rFonts w:ascii="Times New Roman" w:hAnsi="Times New Roman"/>
    </w:rPr>
  </w:style>
  <w:style w:type="paragraph" w:customStyle="1" w:styleId="affe">
    <w:name w:val="图表脚注说明"/>
    <w:basedOn w:val="afff9"/>
    <w:next w:val="afffff"/>
    <w:rsid w:val="00D035EC"/>
    <w:pPr>
      <w:numPr>
        <w:numId w:val="20"/>
      </w:numPr>
      <w:adjustRightInd/>
      <w:spacing w:line="240" w:lineRule="auto"/>
      <w:ind w:left="783"/>
    </w:pPr>
    <w:rPr>
      <w:rFonts w:ascii="宋体" w:hAnsi="Times New Roman"/>
      <w:sz w:val="18"/>
      <w:szCs w:val="18"/>
    </w:rPr>
  </w:style>
  <w:style w:type="paragraph" w:customStyle="1" w:styleId="af9">
    <w:name w:val="标准文件_字母编号列项（一级）"/>
    <w:rsid w:val="00544D41"/>
    <w:pPr>
      <w:numPr>
        <w:numId w:val="22"/>
      </w:numPr>
      <w:jc w:val="both"/>
    </w:pPr>
    <w:rPr>
      <w:rFonts w:ascii="宋体" w:hAnsi="Times New Roman"/>
      <w:sz w:val="21"/>
    </w:rPr>
  </w:style>
  <w:style w:type="paragraph" w:customStyle="1" w:styleId="afffffffffa">
    <w:name w:val="标准文件_索引字母"/>
    <w:next w:val="afffff"/>
    <w:qFormat/>
    <w:rsid w:val="00977D02"/>
    <w:pPr>
      <w:jc w:val="center"/>
    </w:pPr>
    <w:rPr>
      <w:rFonts w:ascii="宋体" w:eastAsia="Times New Roman" w:hAnsi="宋体"/>
      <w:b/>
      <w:kern w:val="2"/>
      <w:sz w:val="21"/>
    </w:rPr>
  </w:style>
  <w:style w:type="paragraph" w:customStyle="1" w:styleId="afffffffffb">
    <w:name w:val="标准文件_附录前"/>
    <w:next w:val="afffff"/>
    <w:qFormat/>
    <w:rsid w:val="00B56FBE"/>
    <w:pPr>
      <w:spacing w:line="20" w:lineRule="atLeast"/>
      <w:ind w:firstLine="200"/>
    </w:pPr>
    <w:rPr>
      <w:rFonts w:ascii="宋体" w:hAnsi="宋体"/>
      <w:kern w:val="2"/>
      <w:sz w:val="10"/>
    </w:rPr>
  </w:style>
  <w:style w:type="paragraph" w:customStyle="1" w:styleId="afffffffffc">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d">
    <w:name w:val="标准文件_表格"/>
    <w:basedOn w:val="afffff"/>
    <w:qFormat/>
    <w:rsid w:val="006D16C4"/>
    <w:pPr>
      <w:ind w:firstLineChars="0" w:firstLine="0"/>
      <w:jc w:val="center"/>
    </w:pPr>
    <w:rPr>
      <w:sz w:val="18"/>
    </w:rPr>
  </w:style>
  <w:style w:type="paragraph" w:customStyle="1" w:styleId="afff6">
    <w:name w:val="标准文件_注："/>
    <w:next w:val="afffff"/>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e"/>
    <w:rsid w:val="00FA73B1"/>
    <w:pPr>
      <w:widowControl w:val="0"/>
      <w:numPr>
        <w:numId w:val="25"/>
      </w:numPr>
      <w:jc w:val="both"/>
    </w:pPr>
    <w:rPr>
      <w:rFonts w:ascii="宋体" w:hAnsi="Times New Roman"/>
      <w:sz w:val="18"/>
      <w:szCs w:val="18"/>
    </w:rPr>
  </w:style>
  <w:style w:type="paragraph" w:customStyle="1" w:styleId="afe">
    <w:name w:val="标准文件_示例×："/>
    <w:basedOn w:val="afff9"/>
    <w:next w:val="afffffffffe"/>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
    <w:rsid w:val="00BA263B"/>
    <w:rPr>
      <w:rFonts w:ascii="宋体" w:hAnsi="Times New Roman"/>
      <w:noProof/>
      <w:sz w:val="21"/>
    </w:rPr>
  </w:style>
  <w:style w:type="paragraph" w:customStyle="1" w:styleId="affffffffff">
    <w:name w:val="标准文件_表格续"/>
    <w:basedOn w:val="afffff"/>
    <w:next w:val="afffff"/>
    <w:qFormat/>
    <w:rsid w:val="003F6272"/>
    <w:pPr>
      <w:jc w:val="center"/>
    </w:pPr>
    <w:rPr>
      <w:rFonts w:ascii="黑体" w:eastAsia="黑体" w:hAnsi="黑体"/>
    </w:rPr>
  </w:style>
  <w:style w:type="paragraph" w:styleId="TOC1">
    <w:name w:val="toc 1"/>
    <w:basedOn w:val="afff9"/>
    <w:next w:val="afff9"/>
    <w:autoRedefine/>
    <w:uiPriority w:val="39"/>
    <w:unhideWhenUsed/>
    <w:rsid w:val="00EB1E69"/>
    <w:rPr>
      <w:rFonts w:ascii="宋体"/>
    </w:rPr>
  </w:style>
  <w:style w:type="table" w:styleId="affffffffff0">
    <w:name w:val="Table Grid"/>
    <w:basedOn w:val="afffb"/>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1">
    <w:name w:val="Placeholder Text"/>
    <w:basedOn w:val="afffa"/>
    <w:uiPriority w:val="99"/>
    <w:semiHidden/>
    <w:rsid w:val="00445574"/>
    <w:rPr>
      <w:color w:val="808080"/>
    </w:rPr>
  </w:style>
  <w:style w:type="paragraph" w:customStyle="1" w:styleId="2">
    <w:name w:val="标准文件_二级项2"/>
    <w:basedOn w:val="afffff"/>
    <w:qFormat/>
    <w:rsid w:val="00544D41"/>
    <w:pPr>
      <w:numPr>
        <w:ilvl w:val="1"/>
        <w:numId w:val="28"/>
      </w:numPr>
      <w:ind w:left="1271" w:firstLineChars="0" w:hanging="420"/>
    </w:pPr>
  </w:style>
  <w:style w:type="paragraph" w:customStyle="1" w:styleId="21">
    <w:name w:val="标准文件_三级项2"/>
    <w:basedOn w:val="afffff"/>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
    <w:qFormat/>
    <w:rsid w:val="00AE070A"/>
    <w:pPr>
      <w:numPr>
        <w:numId w:val="29"/>
      </w:numPr>
      <w:spacing w:line="300" w:lineRule="exact"/>
      <w:ind w:left="1271" w:firstLineChars="0" w:hanging="420"/>
    </w:pPr>
    <w:rPr>
      <w:rFonts w:ascii="Times New Roman"/>
    </w:rPr>
  </w:style>
  <w:style w:type="paragraph" w:customStyle="1" w:styleId="affffffffff2">
    <w:name w:val="标准文件_提示"/>
    <w:basedOn w:val="afffff"/>
    <w:next w:val="afffff"/>
    <w:qFormat/>
    <w:rsid w:val="00365F86"/>
    <w:pPr>
      <w:ind w:firstLine="420"/>
    </w:pPr>
    <w:rPr>
      <w:rFonts w:ascii="黑体" w:eastAsia="黑体"/>
    </w:rPr>
  </w:style>
  <w:style w:type="character" w:customStyle="1" w:styleId="affffffffff3">
    <w:name w:val="标准文件_来源"/>
    <w:basedOn w:val="afffa"/>
    <w:uiPriority w:val="1"/>
    <w:qFormat/>
    <w:rsid w:val="00991875"/>
    <w:rPr>
      <w:rFonts w:eastAsia="宋体"/>
      <w:sz w:val="21"/>
    </w:rPr>
  </w:style>
  <w:style w:type="paragraph" w:customStyle="1" w:styleId="affffffffff4">
    <w:name w:val="标准文件_图表说明"/>
    <w:qFormat/>
    <w:rsid w:val="00A8446B"/>
    <w:pPr>
      <w:spacing w:line="276" w:lineRule="auto"/>
      <w:ind w:firstLine="420"/>
    </w:pPr>
    <w:rPr>
      <w:rFonts w:ascii="宋体" w:hAnsi="宋体"/>
      <w:kern w:val="2"/>
      <w:sz w:val="18"/>
    </w:rPr>
  </w:style>
  <w:style w:type="paragraph" w:customStyle="1" w:styleId="affffffffff5">
    <w:name w:val="其他发布日期"/>
    <w:basedOn w:val="afffffff4"/>
    <w:rsid w:val="00CD50A1"/>
    <w:pPr>
      <w:framePr w:w="3997" w:h="471" w:hRule="exact" w:hSpace="0" w:vSpace="181" w:wrap="around" w:vAnchor="page" w:hAnchor="page" w:x="1419" w:y="14097"/>
    </w:pPr>
  </w:style>
  <w:style w:type="paragraph" w:customStyle="1" w:styleId="affffffffff6">
    <w:name w:val="其他实施日期"/>
    <w:basedOn w:val="affffffffa"/>
    <w:rsid w:val="00CD50A1"/>
    <w:pPr>
      <w:framePr w:w="3997" w:h="471" w:hRule="exact" w:vSpace="181" w:wrap="around" w:vAnchor="page" w:hAnchor="page" w:x="7089" w:y="14097"/>
    </w:pPr>
  </w:style>
  <w:style w:type="paragraph" w:customStyle="1" w:styleId="affffffffff7">
    <w:name w:val="标准文件_文件编号"/>
    <w:basedOn w:val="afffff"/>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A952D7"/>
    <w:pPr>
      <w:framePr w:wrap="auto"/>
      <w:spacing w:before="57"/>
    </w:pPr>
    <w:rPr>
      <w:sz w:val="21"/>
    </w:rPr>
  </w:style>
  <w:style w:type="paragraph" w:customStyle="1" w:styleId="affffffffff9">
    <w:name w:val="标准文件_文件名称"/>
    <w:basedOn w:val="afffff"/>
    <w:next w:val="afffff"/>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9"/>
    <w:next w:val="afff9"/>
    <w:autoRedefine/>
    <w:uiPriority w:val="39"/>
    <w:unhideWhenUsed/>
    <w:rsid w:val="00EB1E69"/>
    <w:pPr>
      <w:spacing w:line="300" w:lineRule="exact"/>
      <w:ind w:left="420"/>
    </w:pPr>
    <w:rPr>
      <w:rFonts w:ascii="宋体"/>
    </w:rPr>
  </w:style>
  <w:style w:type="paragraph" w:styleId="TOC4">
    <w:name w:val="toc 4"/>
    <w:basedOn w:val="afff9"/>
    <w:next w:val="afff9"/>
    <w:autoRedefine/>
    <w:uiPriority w:val="39"/>
    <w:unhideWhenUsed/>
    <w:rsid w:val="00EB1E69"/>
    <w:pPr>
      <w:tabs>
        <w:tab w:val="right" w:leader="dot" w:pos="9344"/>
      </w:tabs>
      <w:spacing w:line="300" w:lineRule="exact"/>
      <w:ind w:left="629"/>
    </w:pPr>
    <w:rPr>
      <w:rFonts w:ascii="宋体"/>
    </w:rPr>
  </w:style>
  <w:style w:type="paragraph" w:styleId="TOC5">
    <w:name w:val="toc 5"/>
    <w:basedOn w:val="afff9"/>
    <w:next w:val="afff9"/>
    <w:autoRedefine/>
    <w:uiPriority w:val="39"/>
    <w:unhideWhenUsed/>
    <w:rsid w:val="00EB1E69"/>
    <w:pPr>
      <w:ind w:left="839"/>
    </w:pPr>
    <w:rPr>
      <w:rFonts w:ascii="宋体"/>
    </w:rPr>
  </w:style>
  <w:style w:type="paragraph" w:styleId="TOC6">
    <w:name w:val="toc 6"/>
    <w:basedOn w:val="afff9"/>
    <w:next w:val="afff9"/>
    <w:autoRedefine/>
    <w:uiPriority w:val="39"/>
    <w:unhideWhenUsed/>
    <w:rsid w:val="00EB1E69"/>
    <w:pPr>
      <w:spacing w:line="300" w:lineRule="exact"/>
      <w:ind w:left="1049"/>
    </w:pPr>
    <w:rPr>
      <w:rFonts w:ascii="宋体"/>
    </w:rPr>
  </w:style>
  <w:style w:type="paragraph" w:styleId="TOC7">
    <w:name w:val="toc 7"/>
    <w:basedOn w:val="afff9"/>
    <w:next w:val="afff9"/>
    <w:autoRedefine/>
    <w:uiPriority w:val="39"/>
    <w:unhideWhenUsed/>
    <w:rsid w:val="00EB1E69"/>
    <w:pPr>
      <w:tabs>
        <w:tab w:val="right" w:leader="dot" w:pos="9344"/>
      </w:tabs>
      <w:spacing w:line="300" w:lineRule="exact"/>
      <w:ind w:left="1259"/>
    </w:pPr>
    <w:rPr>
      <w:rFonts w:ascii="宋体"/>
    </w:rPr>
  </w:style>
  <w:style w:type="paragraph" w:customStyle="1" w:styleId="afc">
    <w:name w:val="标准文件_附录图标号"/>
    <w:basedOn w:val="afffff"/>
    <w:next w:val="afffff"/>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
    <w:next w:val="afffff"/>
    <w:qFormat/>
    <w:rsid w:val="009B6029"/>
    <w:pPr>
      <w:numPr>
        <w:numId w:val="30"/>
      </w:numPr>
      <w:spacing w:line="14" w:lineRule="exact"/>
      <w:ind w:firstLineChars="0" w:firstLine="0"/>
      <w:jc w:val="center"/>
    </w:pPr>
    <w:rPr>
      <w:rFonts w:eastAsia="黑体"/>
      <w:vanish/>
      <w:sz w:val="2"/>
    </w:rPr>
  </w:style>
  <w:style w:type="paragraph" w:styleId="TOC2">
    <w:name w:val="toc 2"/>
    <w:basedOn w:val="afff9"/>
    <w:next w:val="afff9"/>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
    <w:next w:val="afffff"/>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f"/>
    <w:next w:val="afffff"/>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f"/>
    <w:next w:val="afffff"/>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f"/>
    <w:next w:val="afffff"/>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f"/>
    <w:next w:val="afffff"/>
    <w:qFormat/>
    <w:rsid w:val="005E3C18"/>
    <w:pPr>
      <w:numPr>
        <w:ilvl w:val="5"/>
        <w:numId w:val="31"/>
      </w:numPr>
      <w:spacing w:beforeLines="50" w:afterLines="50"/>
      <w:ind w:firstLineChars="0"/>
    </w:pPr>
    <w:rPr>
      <w:rFonts w:ascii="黑体" w:eastAsia="黑体"/>
    </w:rPr>
  </w:style>
  <w:style w:type="paragraph" w:customStyle="1" w:styleId="affffffffffa">
    <w:name w:val="标准文件_注后"/>
    <w:basedOn w:val="afffff"/>
    <w:qFormat/>
    <w:rsid w:val="00614CC1"/>
    <w:pPr>
      <w:ind w:left="811" w:firstLineChars="0" w:firstLine="0"/>
    </w:pPr>
    <w:rPr>
      <w:sz w:val="18"/>
    </w:rPr>
  </w:style>
  <w:style w:type="paragraph" w:customStyle="1" w:styleId="X">
    <w:name w:val="标准文件_注X后"/>
    <w:basedOn w:val="afffff"/>
    <w:qFormat/>
    <w:rsid w:val="00614CC1"/>
    <w:pPr>
      <w:ind w:left="811" w:firstLineChars="0" w:firstLine="0"/>
    </w:pPr>
    <w:rPr>
      <w:sz w:val="18"/>
    </w:rPr>
  </w:style>
  <w:style w:type="paragraph" w:customStyle="1" w:styleId="affffffffffb">
    <w:name w:val="标准文件_示例后"/>
    <w:basedOn w:val="afffff"/>
    <w:qFormat/>
    <w:rsid w:val="00AC5DF4"/>
    <w:pPr>
      <w:ind w:left="964" w:firstLineChars="0" w:firstLine="0"/>
    </w:pPr>
    <w:rPr>
      <w:sz w:val="18"/>
    </w:rPr>
  </w:style>
  <w:style w:type="paragraph" w:customStyle="1" w:styleId="X0">
    <w:name w:val="标准文件_示例X后"/>
    <w:basedOn w:val="afffff"/>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c">
    <w:name w:val="标准文件_索引项"/>
    <w:basedOn w:val="afffff"/>
    <w:next w:val="afffff"/>
    <w:qFormat/>
    <w:rsid w:val="00E210B5"/>
    <w:pPr>
      <w:tabs>
        <w:tab w:val="right" w:leader="dot" w:pos="9356"/>
      </w:tabs>
      <w:ind w:left="210" w:firstLineChars="0" w:hanging="210"/>
      <w:jc w:val="left"/>
    </w:pPr>
  </w:style>
  <w:style w:type="paragraph" w:customStyle="1" w:styleId="affffffffffd">
    <w:name w:val="标准文件_附录一级无标题"/>
    <w:basedOn w:val="aff8"/>
    <w:qFormat/>
    <w:rsid w:val="009D6BCA"/>
    <w:pPr>
      <w:spacing w:beforeLines="0" w:afterLines="0" w:line="276" w:lineRule="auto"/>
      <w:outlineLvl w:val="9"/>
    </w:pPr>
    <w:rPr>
      <w:rFonts w:ascii="宋体" w:eastAsia="宋体"/>
    </w:rPr>
  </w:style>
  <w:style w:type="paragraph" w:customStyle="1" w:styleId="affffffffffe">
    <w:name w:val="标准文件_附录二级无标题"/>
    <w:basedOn w:val="aff9"/>
    <w:rsid w:val="009D6BCA"/>
    <w:pPr>
      <w:spacing w:beforeLines="0" w:afterLines="0" w:line="276" w:lineRule="auto"/>
      <w:outlineLvl w:val="9"/>
    </w:pPr>
    <w:rPr>
      <w:rFonts w:ascii="宋体" w:eastAsia="宋体"/>
    </w:rPr>
  </w:style>
  <w:style w:type="paragraph" w:customStyle="1" w:styleId="afffffffffff">
    <w:name w:val="标准文件_附录三级无标题"/>
    <w:basedOn w:val="affa"/>
    <w:qFormat/>
    <w:rsid w:val="00A41CB5"/>
    <w:pPr>
      <w:spacing w:beforeLines="0" w:afterLines="0" w:line="276" w:lineRule="auto"/>
      <w:outlineLvl w:val="9"/>
    </w:pPr>
    <w:rPr>
      <w:rFonts w:ascii="宋体" w:eastAsia="宋体"/>
    </w:rPr>
  </w:style>
  <w:style w:type="paragraph" w:customStyle="1" w:styleId="afffffffffff0">
    <w:name w:val="标准文件_附录四级无标题"/>
    <w:basedOn w:val="affb"/>
    <w:qFormat/>
    <w:rsid w:val="00A41CB5"/>
    <w:pPr>
      <w:spacing w:beforeLines="0" w:afterLines="0" w:line="276" w:lineRule="auto"/>
      <w:outlineLvl w:val="9"/>
    </w:pPr>
    <w:rPr>
      <w:rFonts w:ascii="宋体" w:eastAsia="宋体"/>
    </w:rPr>
  </w:style>
  <w:style w:type="paragraph" w:customStyle="1" w:styleId="afffffffffff1">
    <w:name w:val="标准文件_附录五级无标题"/>
    <w:basedOn w:val="affc"/>
    <w:qFormat/>
    <w:rsid w:val="00A41CB5"/>
    <w:pPr>
      <w:spacing w:beforeLines="0" w:afterLines="0" w:line="276" w:lineRule="auto"/>
      <w:outlineLvl w:val="9"/>
    </w:pPr>
    <w:rPr>
      <w:rFonts w:ascii="宋体" w:eastAsia="宋体"/>
    </w:rPr>
  </w:style>
  <w:style w:type="paragraph" w:customStyle="1" w:styleId="afffffffffe">
    <w:name w:val="标准文件_示例内容"/>
    <w:basedOn w:val="afffff"/>
    <w:qFormat/>
    <w:rsid w:val="009674AD"/>
    <w:pPr>
      <w:ind w:firstLine="420"/>
    </w:pPr>
    <w:rPr>
      <w:sz w:val="18"/>
    </w:rPr>
  </w:style>
  <w:style w:type="paragraph" w:customStyle="1" w:styleId="afffffffffff2">
    <w:name w:val="标准文件_引言一级无标题"/>
    <w:basedOn w:val="a7"/>
    <w:next w:val="afffff"/>
    <w:qFormat/>
    <w:rsid w:val="00843C13"/>
    <w:pPr>
      <w:spacing w:beforeLines="0" w:afterLines="0" w:line="276" w:lineRule="auto"/>
    </w:pPr>
    <w:rPr>
      <w:rFonts w:ascii="宋体" w:eastAsia="宋体"/>
    </w:rPr>
  </w:style>
  <w:style w:type="paragraph" w:customStyle="1" w:styleId="afffffffffff3">
    <w:name w:val="标准文件_引言二级无标题"/>
    <w:basedOn w:val="a8"/>
    <w:next w:val="afffff"/>
    <w:qFormat/>
    <w:rsid w:val="00843C13"/>
    <w:pPr>
      <w:spacing w:beforeLines="0" w:afterLines="0" w:line="276" w:lineRule="auto"/>
    </w:pPr>
    <w:rPr>
      <w:rFonts w:ascii="宋体" w:eastAsia="宋体"/>
    </w:rPr>
  </w:style>
  <w:style w:type="paragraph" w:customStyle="1" w:styleId="afffffffffff4">
    <w:name w:val="标准文件_引言三级无标题"/>
    <w:basedOn w:val="a9"/>
    <w:next w:val="afffff"/>
    <w:qFormat/>
    <w:rsid w:val="00534BDF"/>
    <w:pPr>
      <w:spacing w:beforeLines="0" w:afterLines="0" w:line="276" w:lineRule="auto"/>
    </w:pPr>
    <w:rPr>
      <w:rFonts w:ascii="宋体" w:eastAsia="宋体"/>
    </w:rPr>
  </w:style>
  <w:style w:type="paragraph" w:customStyle="1" w:styleId="afffffffffff5">
    <w:name w:val="标准文件_引言四级无标题"/>
    <w:basedOn w:val="aa"/>
    <w:next w:val="afffff"/>
    <w:qFormat/>
    <w:rsid w:val="00534BDF"/>
    <w:pPr>
      <w:spacing w:beforeLines="0" w:afterLines="0" w:line="276" w:lineRule="auto"/>
    </w:pPr>
    <w:rPr>
      <w:rFonts w:ascii="宋体" w:eastAsia="宋体"/>
    </w:rPr>
  </w:style>
  <w:style w:type="paragraph" w:customStyle="1" w:styleId="afffffffffff6">
    <w:name w:val="标准文件_引言五级无标题"/>
    <w:basedOn w:val="ab"/>
    <w:next w:val="afffff"/>
    <w:qFormat/>
    <w:rsid w:val="00534BDF"/>
    <w:pPr>
      <w:spacing w:beforeLines="0" w:afterLines="0" w:line="276" w:lineRule="auto"/>
    </w:pPr>
    <w:rPr>
      <w:rFonts w:ascii="宋体" w:eastAsia="宋体"/>
    </w:rPr>
  </w:style>
  <w:style w:type="paragraph" w:customStyle="1" w:styleId="afffffffffff7">
    <w:name w:val="标准文件_索引标题"/>
    <w:basedOn w:val="afffff6"/>
    <w:next w:val="afffff"/>
    <w:qFormat/>
    <w:rsid w:val="002643C3"/>
    <w:rPr>
      <w:rFonts w:hAnsi="黑体"/>
    </w:rPr>
  </w:style>
  <w:style w:type="paragraph" w:customStyle="1" w:styleId="afffffffffff8">
    <w:name w:val="标准文件_脚注内容"/>
    <w:basedOn w:val="afffff"/>
    <w:qFormat/>
    <w:rsid w:val="00DC3067"/>
    <w:pPr>
      <w:ind w:leftChars="200" w:left="400" w:hangingChars="200" w:hanging="200"/>
    </w:pPr>
    <w:rPr>
      <w:sz w:val="15"/>
    </w:rPr>
  </w:style>
  <w:style w:type="paragraph" w:customStyle="1" w:styleId="afffffffffff9">
    <w:name w:val="标准文件_术语条一"/>
    <w:basedOn w:val="afffffffff2"/>
    <w:next w:val="afffff"/>
    <w:qFormat/>
    <w:rsid w:val="00AF0C18"/>
  </w:style>
  <w:style w:type="paragraph" w:customStyle="1" w:styleId="afffffffffffa">
    <w:name w:val="标准文件_术语条二"/>
    <w:basedOn w:val="afffffffff5"/>
    <w:next w:val="afffff"/>
    <w:qFormat/>
    <w:rsid w:val="00AF0C18"/>
  </w:style>
  <w:style w:type="paragraph" w:customStyle="1" w:styleId="afffffffffffb">
    <w:name w:val="标准文件_术语条三"/>
    <w:basedOn w:val="afffffffff4"/>
    <w:next w:val="afffff"/>
    <w:qFormat/>
    <w:rsid w:val="00AF0C18"/>
  </w:style>
  <w:style w:type="paragraph" w:customStyle="1" w:styleId="afffffffffffc">
    <w:name w:val="标准文件_术语条四"/>
    <w:basedOn w:val="afffffffff7"/>
    <w:next w:val="afffff"/>
    <w:qFormat/>
    <w:rsid w:val="00AF0C18"/>
  </w:style>
  <w:style w:type="paragraph" w:customStyle="1" w:styleId="afffffffffffd">
    <w:name w:val="标准文件_术语条五"/>
    <w:basedOn w:val="afffffffff3"/>
    <w:next w:val="afffff"/>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5">
    <w:name w:val="二级条标题"/>
    <w:basedOn w:val="af4"/>
    <w:next w:val="afff9"/>
    <w:rsid w:val="009F1732"/>
    <w:pPr>
      <w:numPr>
        <w:ilvl w:val="2"/>
      </w:numPr>
      <w:spacing w:before="50" w:after="50"/>
      <w:outlineLvl w:val="3"/>
    </w:pPr>
  </w:style>
  <w:style w:type="paragraph" w:customStyle="1" w:styleId="af4">
    <w:name w:val="一级条标题"/>
    <w:next w:val="afff9"/>
    <w:rsid w:val="009F1732"/>
    <w:pPr>
      <w:numPr>
        <w:ilvl w:val="1"/>
        <w:numId w:val="32"/>
      </w:numPr>
      <w:spacing w:beforeLines="50" w:afterLines="50"/>
      <w:outlineLvl w:val="2"/>
    </w:pPr>
    <w:rPr>
      <w:rFonts w:ascii="黑体" w:eastAsia="黑体" w:hAnsi="Times New Roman"/>
      <w:sz w:val="21"/>
      <w:szCs w:val="21"/>
    </w:rPr>
  </w:style>
  <w:style w:type="paragraph" w:styleId="afffffffffffe">
    <w:name w:val="List Paragraph"/>
    <w:basedOn w:val="afff9"/>
    <w:uiPriority w:val="34"/>
    <w:qFormat/>
    <w:rsid w:val="00902B70"/>
    <w:pPr>
      <w:ind w:firstLineChars="200" w:firstLine="420"/>
    </w:pPr>
  </w:style>
  <w:style w:type="character" w:customStyle="1" w:styleId="Char0">
    <w:name w:val="段 Char"/>
    <w:link w:val="affffffffffff"/>
    <w:rsid w:val="00F25DD9"/>
    <w:rPr>
      <w:rFonts w:ascii="宋体"/>
      <w:sz w:val="21"/>
    </w:rPr>
  </w:style>
  <w:style w:type="paragraph" w:customStyle="1" w:styleId="affffffffffff">
    <w:name w:val="段"/>
    <w:link w:val="Char0"/>
    <w:qFormat/>
    <w:rsid w:val="00F25DD9"/>
    <w:pPr>
      <w:tabs>
        <w:tab w:val="center" w:pos="4201"/>
        <w:tab w:val="right" w:leader="dot" w:pos="9298"/>
      </w:tabs>
      <w:autoSpaceDE w:val="0"/>
      <w:autoSpaceDN w:val="0"/>
      <w:ind w:firstLineChars="200" w:firstLine="420"/>
      <w:jc w:val="both"/>
    </w:pPr>
    <w:rPr>
      <w:rFonts w:ascii="宋体"/>
      <w:sz w:val="21"/>
    </w:rPr>
  </w:style>
  <w:style w:type="paragraph" w:customStyle="1" w:styleId="affffffffffff0">
    <w:name w:val="附录五级无"/>
    <w:basedOn w:val="afff9"/>
    <w:rsid w:val="00C11715"/>
    <w:pPr>
      <w:widowControl/>
      <w:wordWrap w:val="0"/>
      <w:overflowPunct w:val="0"/>
      <w:autoSpaceDE w:val="0"/>
      <w:autoSpaceDN w:val="0"/>
      <w:adjustRightInd/>
      <w:spacing w:line="240" w:lineRule="auto"/>
      <w:textAlignment w:val="baseline"/>
      <w:outlineLvl w:val="6"/>
    </w:pPr>
    <w:rPr>
      <w:rFonts w:ascii="宋体" w:hAnsi="Times New Roman"/>
      <w:kern w:val="21"/>
    </w:rPr>
  </w:style>
  <w:style w:type="character" w:customStyle="1" w:styleId="Bodytext1">
    <w:name w:val="Body text|1_"/>
    <w:link w:val="Bodytext10"/>
    <w:rsid w:val="0020720E"/>
    <w:rPr>
      <w:rFonts w:ascii="宋体" w:hAnsi="宋体" w:cs="宋体"/>
      <w:lang w:val="zh-TW" w:eastAsia="zh-TW" w:bidi="zh-TW"/>
    </w:rPr>
  </w:style>
  <w:style w:type="paragraph" w:customStyle="1" w:styleId="Bodytext10">
    <w:name w:val="Body text|1"/>
    <w:basedOn w:val="afff9"/>
    <w:link w:val="Bodytext1"/>
    <w:rsid w:val="0020720E"/>
    <w:pPr>
      <w:adjustRightInd/>
      <w:spacing w:line="329" w:lineRule="auto"/>
      <w:ind w:firstLine="400"/>
      <w:jc w:val="left"/>
    </w:pPr>
    <w:rPr>
      <w:rFonts w:ascii="宋体" w:hAnsi="宋体" w:cs="宋体"/>
      <w:kern w:val="0"/>
      <w:sz w:val="20"/>
      <w:szCs w:val="20"/>
      <w:lang w:val="zh-TW" w:eastAsia="zh-TW" w:bidi="zh-TW"/>
    </w:rPr>
  </w:style>
  <w:style w:type="paragraph" w:customStyle="1" w:styleId="ae">
    <w:name w:val="一级无"/>
    <w:basedOn w:val="af4"/>
    <w:rsid w:val="009D4E32"/>
    <w:pPr>
      <w:numPr>
        <w:numId w:val="3"/>
      </w:numPr>
      <w:tabs>
        <w:tab w:val="clear" w:pos="840"/>
      </w:tabs>
      <w:spacing w:beforeLines="0" w:afterLines="0"/>
      <w:ind w:left="1418" w:firstLine="0"/>
    </w:pPr>
    <w:rPr>
      <w:rFonts w:ascii="宋体" w:eastAsia="宋体"/>
    </w:rPr>
  </w:style>
  <w:style w:type="paragraph" w:styleId="TOC9">
    <w:name w:val="toc 9"/>
    <w:basedOn w:val="afff9"/>
    <w:next w:val="afff9"/>
    <w:autoRedefine/>
    <w:semiHidden/>
    <w:unhideWhenUsed/>
    <w:rsid w:val="00326160"/>
    <w:pPr>
      <w:ind w:leftChars="1600" w:left="3360"/>
    </w:pPr>
  </w:style>
  <w:style w:type="paragraph" w:customStyle="1" w:styleId="affffffffffff1">
    <w:name w:val="章标题"/>
    <w:next w:val="affffffffffff"/>
    <w:uiPriority w:val="99"/>
    <w:rsid w:val="00326160"/>
    <w:pPr>
      <w:spacing w:beforeLines="100" w:before="312" w:afterLines="100" w:after="312"/>
      <w:jc w:val="both"/>
      <w:outlineLvl w:val="1"/>
    </w:pPr>
    <w:rPr>
      <w:rFonts w:ascii="黑体" w:eastAsia="黑体" w:hAnsi="Times New Roman"/>
      <w:sz w:val="21"/>
    </w:rPr>
  </w:style>
  <w:style w:type="paragraph" w:customStyle="1" w:styleId="affffffffffff2">
    <w:name w:val="四级条标题"/>
    <w:basedOn w:val="afff9"/>
    <w:next w:val="affffffffffff"/>
    <w:rsid w:val="00326160"/>
    <w:pPr>
      <w:widowControl/>
      <w:adjustRightInd/>
      <w:spacing w:beforeLines="50" w:before="50" w:afterLines="50" w:after="50" w:line="240" w:lineRule="auto"/>
      <w:jc w:val="left"/>
      <w:outlineLvl w:val="5"/>
    </w:pPr>
    <w:rPr>
      <w:rFonts w:ascii="黑体" w:eastAsia="黑体" w:hAnsi="Times New Roman"/>
      <w:kern w:val="0"/>
    </w:rPr>
  </w:style>
  <w:style w:type="paragraph" w:customStyle="1" w:styleId="affffffffffff3">
    <w:name w:val="五级条标题"/>
    <w:basedOn w:val="affffffffffff2"/>
    <w:next w:val="affffffffffff"/>
    <w:rsid w:val="00326160"/>
    <w:pPr>
      <w:outlineLvl w:val="6"/>
    </w:pPr>
  </w:style>
  <w:style w:type="paragraph" w:customStyle="1" w:styleId="affffffffffff4">
    <w:name w:val="注："/>
    <w:next w:val="affffffffffff"/>
    <w:rsid w:val="00326160"/>
    <w:pPr>
      <w:widowControl w:val="0"/>
      <w:autoSpaceDE w:val="0"/>
      <w:autoSpaceDN w:val="0"/>
      <w:ind w:left="726" w:hanging="363"/>
      <w:jc w:val="both"/>
    </w:pPr>
    <w:rPr>
      <w:rFonts w:ascii="宋体" w:hAnsi="Times New Roman"/>
      <w:sz w:val="18"/>
      <w:szCs w:val="18"/>
    </w:rPr>
  </w:style>
  <w:style w:type="paragraph" w:customStyle="1" w:styleId="af0">
    <w:name w:val="正文图标题"/>
    <w:next w:val="affffffffffff"/>
    <w:rsid w:val="00326160"/>
    <w:pPr>
      <w:numPr>
        <w:numId w:val="33"/>
      </w:numPr>
      <w:spacing w:beforeLines="50" w:before="156" w:afterLines="50" w:after="156"/>
      <w:jc w:val="center"/>
    </w:pPr>
    <w:rPr>
      <w:rFonts w:ascii="黑体" w:eastAsia="黑体" w:hAnsi="Times New Roman"/>
      <w:sz w:val="21"/>
    </w:rPr>
  </w:style>
  <w:style w:type="paragraph" w:styleId="affffffffffff5">
    <w:name w:val="Body Text First Indent"/>
    <w:basedOn w:val="affffff1"/>
    <w:link w:val="affffffffffff6"/>
    <w:rsid w:val="00042202"/>
    <w:pPr>
      <w:adjustRightInd/>
      <w:spacing w:line="240" w:lineRule="auto"/>
      <w:ind w:firstLineChars="100" w:firstLine="420"/>
    </w:pPr>
    <w:rPr>
      <w:rFonts w:ascii="Times New Roman" w:hAnsi="Times New Roman"/>
      <w:szCs w:val="24"/>
    </w:rPr>
  </w:style>
  <w:style w:type="character" w:customStyle="1" w:styleId="affffffffffff6">
    <w:name w:val="正文文本首行缩进 字符"/>
    <w:basedOn w:val="affffff2"/>
    <w:link w:val="affffffffffff5"/>
    <w:rsid w:val="00042202"/>
    <w:rPr>
      <w:rFonts w:ascii="Times New Roman" w:eastAsia="宋体" w:hAnsi="Times New Roman" w:cs="Times New Roman"/>
      <w:kern w:val="2"/>
      <w:sz w:val="21"/>
      <w:szCs w:val="24"/>
    </w:rPr>
  </w:style>
  <w:style w:type="character" w:styleId="affffffffffff7">
    <w:name w:val="annotation reference"/>
    <w:basedOn w:val="afffa"/>
    <w:uiPriority w:val="99"/>
    <w:semiHidden/>
    <w:unhideWhenUsed/>
    <w:rsid w:val="000800A8"/>
    <w:rPr>
      <w:sz w:val="21"/>
      <w:szCs w:val="21"/>
    </w:rPr>
  </w:style>
  <w:style w:type="paragraph" w:styleId="affffffffffff8">
    <w:name w:val="annotation text"/>
    <w:basedOn w:val="afff9"/>
    <w:link w:val="affffffffffff9"/>
    <w:uiPriority w:val="99"/>
    <w:semiHidden/>
    <w:unhideWhenUsed/>
    <w:rsid w:val="000800A8"/>
    <w:pPr>
      <w:jc w:val="left"/>
    </w:pPr>
  </w:style>
  <w:style w:type="character" w:customStyle="1" w:styleId="affffffffffff9">
    <w:name w:val="批注文字 字符"/>
    <w:basedOn w:val="afffa"/>
    <w:link w:val="affffffffffff8"/>
    <w:uiPriority w:val="99"/>
    <w:semiHidden/>
    <w:rsid w:val="000800A8"/>
    <w:rPr>
      <w:kern w:val="2"/>
      <w:sz w:val="21"/>
      <w:szCs w:val="21"/>
    </w:rPr>
  </w:style>
  <w:style w:type="paragraph" w:styleId="affffffffffffa">
    <w:name w:val="annotation subject"/>
    <w:basedOn w:val="affffffffffff8"/>
    <w:next w:val="affffffffffff8"/>
    <w:link w:val="affffffffffffb"/>
    <w:uiPriority w:val="99"/>
    <w:semiHidden/>
    <w:unhideWhenUsed/>
    <w:rsid w:val="000800A8"/>
    <w:rPr>
      <w:b/>
      <w:bCs/>
    </w:rPr>
  </w:style>
  <w:style w:type="character" w:customStyle="1" w:styleId="affffffffffffb">
    <w:name w:val="批注主题 字符"/>
    <w:basedOn w:val="affffffffffff9"/>
    <w:link w:val="affffffffffffa"/>
    <w:uiPriority w:val="99"/>
    <w:semiHidden/>
    <w:rsid w:val="000800A8"/>
    <w:rPr>
      <w:b/>
      <w:bCs/>
      <w:kern w:val="2"/>
      <w:sz w:val="21"/>
      <w:szCs w:val="21"/>
    </w:rPr>
  </w:style>
  <w:style w:type="table" w:customStyle="1" w:styleId="11">
    <w:name w:val="网格型1"/>
    <w:basedOn w:val="afffb"/>
    <w:next w:val="affffffffff0"/>
    <w:uiPriority w:val="39"/>
    <w:rsid w:val="008F68C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javascript:__doPostBack('ctl00$ctl00$ContentPlaceHolder1$ContentPlaceHolder1$rptStandard$ctl00$lbtnDetail','')" TargetMode="Externa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javascript:__doPostBack('ctl00$ctl00$ContentPlaceHolder1$ContentPlaceHolder1$rptStandard$ctl00$lbtnDetail','')" TargetMode="Externa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6631;&#20934;&#21270;&#25351;&#23548;&#24615;&#25216;&#26415;&#25991;&#202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56CC895A248B288747CAEC693F099"/>
        <w:category>
          <w:name w:val="常规"/>
          <w:gallery w:val="placeholder"/>
        </w:category>
        <w:types>
          <w:type w:val="bbPlcHdr"/>
        </w:types>
        <w:behaviors>
          <w:behavior w:val="content"/>
        </w:behaviors>
        <w:guid w:val="{FEA3D0B5-892B-422F-A04C-6D3D189080F1}"/>
      </w:docPartPr>
      <w:docPartBody>
        <w:p w:rsidR="002E5D72" w:rsidRDefault="007A162C">
          <w:pPr>
            <w:pStyle w:val="E2056CC895A248B288747CAEC693F099"/>
          </w:pPr>
          <w:r w:rsidRPr="00751A05">
            <w:rPr>
              <w:rStyle w:val="a3"/>
              <w:rFonts w:hint="eastAsia"/>
            </w:rPr>
            <w:t>单击或点击此处输入文字。</w:t>
          </w:r>
        </w:p>
      </w:docPartBody>
    </w:docPart>
    <w:docPart>
      <w:docPartPr>
        <w:name w:val="BBA8A5F3D49C4B2DB5A9C8C96EDD36A1"/>
        <w:category>
          <w:name w:val="常规"/>
          <w:gallery w:val="placeholder"/>
        </w:category>
        <w:types>
          <w:type w:val="bbPlcHdr"/>
        </w:types>
        <w:behaviors>
          <w:behavior w:val="content"/>
        </w:behaviors>
        <w:guid w:val="{89EF7034-3D31-4A87-9680-30564231D43F}"/>
      </w:docPartPr>
      <w:docPartBody>
        <w:p w:rsidR="002E5D72" w:rsidRDefault="007A162C">
          <w:pPr>
            <w:pStyle w:val="BBA8A5F3D49C4B2DB5A9C8C96EDD36A1"/>
          </w:pPr>
          <w:r w:rsidRPr="00FB6243">
            <w:rPr>
              <w:rStyle w:val="a3"/>
              <w:rFonts w:hint="eastAsia"/>
            </w:rPr>
            <w:t>选择一项。</w:t>
          </w:r>
        </w:p>
      </w:docPartBody>
    </w:docPart>
    <w:docPart>
      <w:docPartPr>
        <w:name w:val="BE19BB93723F4EC7A31B7D2565C45267"/>
        <w:category>
          <w:name w:val="常规"/>
          <w:gallery w:val="placeholder"/>
        </w:category>
        <w:types>
          <w:type w:val="bbPlcHdr"/>
        </w:types>
        <w:behaviors>
          <w:behavior w:val="content"/>
        </w:behaviors>
        <w:guid w:val="{858297D1-005C-4EFC-8325-F597B069ADF6}"/>
      </w:docPartPr>
      <w:docPartBody>
        <w:p w:rsidR="002E5D72" w:rsidRDefault="007A162C">
          <w:pPr>
            <w:pStyle w:val="BE19BB93723F4EC7A31B7D2565C4526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162C"/>
    <w:rsid w:val="000459C3"/>
    <w:rsid w:val="000E2670"/>
    <w:rsid w:val="00192C55"/>
    <w:rsid w:val="001962A6"/>
    <w:rsid w:val="00196C83"/>
    <w:rsid w:val="001A4E93"/>
    <w:rsid w:val="001B7BAD"/>
    <w:rsid w:val="001D14DF"/>
    <w:rsid w:val="001D162B"/>
    <w:rsid w:val="001D31B9"/>
    <w:rsid w:val="002142BE"/>
    <w:rsid w:val="00241A59"/>
    <w:rsid w:val="00251CB2"/>
    <w:rsid w:val="002B40EF"/>
    <w:rsid w:val="002D11A5"/>
    <w:rsid w:val="002E03F5"/>
    <w:rsid w:val="002E5D72"/>
    <w:rsid w:val="003019B8"/>
    <w:rsid w:val="00306A42"/>
    <w:rsid w:val="0032102C"/>
    <w:rsid w:val="00346491"/>
    <w:rsid w:val="00384DE4"/>
    <w:rsid w:val="004248AB"/>
    <w:rsid w:val="00495939"/>
    <w:rsid w:val="004B4EC8"/>
    <w:rsid w:val="004F67C6"/>
    <w:rsid w:val="005229BE"/>
    <w:rsid w:val="00554786"/>
    <w:rsid w:val="00556384"/>
    <w:rsid w:val="00560238"/>
    <w:rsid w:val="005D47BC"/>
    <w:rsid w:val="005D5AFB"/>
    <w:rsid w:val="00605600"/>
    <w:rsid w:val="0060782B"/>
    <w:rsid w:val="00620D75"/>
    <w:rsid w:val="00623667"/>
    <w:rsid w:val="00634B2E"/>
    <w:rsid w:val="006769F7"/>
    <w:rsid w:val="007674C5"/>
    <w:rsid w:val="007A162C"/>
    <w:rsid w:val="00815D77"/>
    <w:rsid w:val="0086058A"/>
    <w:rsid w:val="00886044"/>
    <w:rsid w:val="008A0C44"/>
    <w:rsid w:val="008A1AF6"/>
    <w:rsid w:val="009928E8"/>
    <w:rsid w:val="009D029A"/>
    <w:rsid w:val="009E10E5"/>
    <w:rsid w:val="00AA0CC5"/>
    <w:rsid w:val="00AE3124"/>
    <w:rsid w:val="00AF5F47"/>
    <w:rsid w:val="00B013EB"/>
    <w:rsid w:val="00B7475F"/>
    <w:rsid w:val="00B927EF"/>
    <w:rsid w:val="00C04CF9"/>
    <w:rsid w:val="00C753DF"/>
    <w:rsid w:val="00C85839"/>
    <w:rsid w:val="00CC4AC9"/>
    <w:rsid w:val="00CD5540"/>
    <w:rsid w:val="00D54F62"/>
    <w:rsid w:val="00D92004"/>
    <w:rsid w:val="00E57CF9"/>
    <w:rsid w:val="00E96C16"/>
    <w:rsid w:val="00E975D2"/>
    <w:rsid w:val="00EA1209"/>
    <w:rsid w:val="00EA6EBF"/>
    <w:rsid w:val="00EE553B"/>
    <w:rsid w:val="00F21011"/>
    <w:rsid w:val="00FA2E92"/>
    <w:rsid w:val="00FC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48AB"/>
    <w:rPr>
      <w:color w:val="808080"/>
    </w:rPr>
  </w:style>
  <w:style w:type="paragraph" w:customStyle="1" w:styleId="E2056CC895A248B288747CAEC693F099">
    <w:name w:val="E2056CC895A248B288747CAEC693F099"/>
    <w:rsid w:val="004F67C6"/>
    <w:pPr>
      <w:widowControl w:val="0"/>
      <w:jc w:val="both"/>
    </w:pPr>
  </w:style>
  <w:style w:type="paragraph" w:customStyle="1" w:styleId="BBA8A5F3D49C4B2DB5A9C8C96EDD36A1">
    <w:name w:val="BBA8A5F3D49C4B2DB5A9C8C96EDD36A1"/>
    <w:rsid w:val="004F67C6"/>
    <w:pPr>
      <w:widowControl w:val="0"/>
      <w:jc w:val="both"/>
    </w:pPr>
  </w:style>
  <w:style w:type="paragraph" w:customStyle="1" w:styleId="BE19BB93723F4EC7A31B7D2565C45267">
    <w:name w:val="BE19BB93723F4EC7A31B7D2565C45267"/>
    <w:rsid w:val="004F67C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44C1-2B32-43E6-9030-BE038C9C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标准化指导性技术文件</Template>
  <TotalTime>973</TotalTime>
  <Pages>10</Pages>
  <Words>890</Words>
  <Characters>5075</Characters>
  <Application>Microsoft Office Word</Application>
  <DocSecurity>0</DocSecurity>
  <Lines>42</Lines>
  <Paragraphs>11</Paragraphs>
  <ScaleCrop>false</ScaleCrop>
  <Company>PCMI</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标准化指导性技术文件</dc:title>
  <dc:subject/>
  <dc:creator>urnotasoldier</dc:creator>
  <cp:keywords/>
  <dc:description/>
  <cp:lastModifiedBy>cjf</cp:lastModifiedBy>
  <cp:revision>57</cp:revision>
  <cp:lastPrinted>2022-05-16T08:11:00Z</cp:lastPrinted>
  <dcterms:created xsi:type="dcterms:W3CDTF">2022-09-19T05:15:00Z</dcterms:created>
  <dcterms:modified xsi:type="dcterms:W3CDTF">2023-04-09T13:39:00Z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标准化指导性技术文件</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